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64F286">
      <w:pPr>
        <w:jc w:val="center"/>
        <w:rPr>
          <w:rFonts w:hint="eastAsia" w:ascii="汉仪中圆简" w:hAnsi="汉仪中圆简" w:eastAsia="汉仪中圆简" w:cs="汉仪中圆简"/>
          <w:b/>
          <w:bCs/>
          <w:sz w:val="52"/>
          <w:szCs w:val="52"/>
          <w:lang w:eastAsia="zh-CN"/>
        </w:rPr>
      </w:pPr>
    </w:p>
    <w:p w14:paraId="4BCCEDCD">
      <w:pPr>
        <w:jc w:val="center"/>
        <w:rPr>
          <w:rFonts w:hint="eastAsia" w:ascii="汉仪中圆简" w:hAnsi="汉仪中圆简" w:eastAsia="汉仪中圆简" w:cs="汉仪中圆简"/>
          <w:b/>
          <w:bCs/>
          <w:sz w:val="52"/>
          <w:szCs w:val="52"/>
          <w:lang w:eastAsia="zh-CN"/>
        </w:rPr>
      </w:pPr>
    </w:p>
    <w:p w14:paraId="75FC3AED">
      <w:pPr>
        <w:jc w:val="center"/>
        <w:rPr>
          <w:rFonts w:hint="eastAsia" w:ascii="汉仪中圆简" w:hAnsi="汉仪中圆简" w:eastAsia="汉仪中圆简" w:cs="汉仪中圆简"/>
          <w:b/>
          <w:bCs/>
          <w:sz w:val="52"/>
          <w:szCs w:val="52"/>
          <w:lang w:eastAsia="zh-CN"/>
        </w:rPr>
      </w:pPr>
    </w:p>
    <w:p w14:paraId="50D29C64">
      <w:pPr>
        <w:jc w:val="both"/>
        <w:rPr>
          <w:rFonts w:hint="eastAsia" w:ascii="汉仪中圆简" w:hAnsi="汉仪中圆简" w:eastAsia="汉仪中圆简" w:cs="汉仪中圆简"/>
          <w:b/>
          <w:bCs/>
          <w:sz w:val="52"/>
          <w:szCs w:val="52"/>
          <w:lang w:eastAsia="zh-CN"/>
        </w:rPr>
      </w:pPr>
      <w:r>
        <w:rPr>
          <w:rFonts w:hint="eastAsia" w:ascii="汉仪中圆简" w:hAnsi="汉仪中圆简" w:eastAsia="汉仪中圆简" w:cs="汉仪中圆简"/>
          <w:b/>
          <w:bCs/>
          <w:sz w:val="52"/>
          <w:szCs w:val="52"/>
          <w:u w:val="single"/>
          <w:lang w:val="en-US" w:eastAsia="zh-CN"/>
        </w:rPr>
        <w:t>云上赋能（福建）农业</w:t>
      </w:r>
      <w:r>
        <w:rPr>
          <w:rFonts w:hint="eastAsia" w:ascii="汉仪中圆简" w:hAnsi="汉仪中圆简" w:eastAsia="汉仪中圆简" w:cs="汉仪中圆简"/>
          <w:b/>
          <w:bCs/>
          <w:sz w:val="52"/>
          <w:szCs w:val="52"/>
          <w:u w:val="single"/>
          <w:lang w:eastAsia="zh-CN"/>
        </w:rPr>
        <w:t>有限公司</w:t>
      </w:r>
      <w:r>
        <w:rPr>
          <w:rFonts w:hint="eastAsia" w:ascii="汉仪中圆简" w:hAnsi="汉仪中圆简" w:eastAsia="汉仪中圆简" w:cs="汉仪中圆简"/>
          <w:b/>
          <w:bCs/>
          <w:sz w:val="52"/>
          <w:szCs w:val="52"/>
          <w:lang w:eastAsia="zh-CN"/>
        </w:rPr>
        <w:t>物资</w:t>
      </w:r>
    </w:p>
    <w:p w14:paraId="7F57F011">
      <w:pPr>
        <w:jc w:val="center"/>
        <w:rPr>
          <w:rFonts w:hint="eastAsia" w:ascii="汉仪中圆简" w:hAnsi="汉仪中圆简" w:eastAsia="汉仪中圆简" w:cs="汉仪中圆简"/>
          <w:b/>
          <w:bCs/>
          <w:sz w:val="52"/>
          <w:szCs w:val="52"/>
          <w:lang w:eastAsia="zh-CN"/>
        </w:rPr>
      </w:pPr>
    </w:p>
    <w:p w14:paraId="2EE789DA">
      <w:pPr>
        <w:jc w:val="center"/>
        <w:rPr>
          <w:rFonts w:hint="eastAsia" w:ascii="汉仪中圆简" w:hAnsi="汉仪中圆简" w:eastAsia="汉仪中圆简" w:cs="汉仪中圆简"/>
          <w:b/>
          <w:bCs/>
          <w:sz w:val="52"/>
          <w:szCs w:val="52"/>
          <w:lang w:eastAsia="zh-CN"/>
        </w:rPr>
      </w:pPr>
      <w:r>
        <w:rPr>
          <w:rFonts w:hint="eastAsia" w:ascii="汉仪中圆简" w:hAnsi="汉仪中圆简" w:eastAsia="汉仪中圆简" w:cs="汉仪中圆简"/>
          <w:b/>
          <w:bCs/>
          <w:sz w:val="52"/>
          <w:szCs w:val="52"/>
          <w:lang w:eastAsia="zh-CN"/>
        </w:rPr>
        <w:t>采购招标文件书</w:t>
      </w:r>
    </w:p>
    <w:p w14:paraId="14A926B8">
      <w:pPr>
        <w:rPr>
          <w:rFonts w:hint="eastAsia" w:ascii="汉仪中圆简" w:hAnsi="汉仪中圆简" w:eastAsia="汉仪中圆简" w:cs="汉仪中圆简"/>
          <w:b/>
          <w:bCs/>
        </w:rPr>
      </w:pPr>
    </w:p>
    <w:p w14:paraId="6236F208">
      <w:pPr>
        <w:rPr>
          <w:rFonts w:hint="eastAsia" w:ascii="汉仪中圆简" w:hAnsi="汉仪中圆简" w:eastAsia="汉仪中圆简" w:cs="汉仪中圆简"/>
          <w:b/>
          <w:bCs/>
        </w:rPr>
      </w:pPr>
    </w:p>
    <w:p w14:paraId="5F0FD72B">
      <w:pPr>
        <w:rPr>
          <w:rFonts w:hint="eastAsia" w:ascii="汉仪中圆简" w:hAnsi="汉仪中圆简" w:eastAsia="汉仪中圆简" w:cs="汉仪中圆简"/>
          <w:b/>
          <w:bCs/>
        </w:rPr>
      </w:pPr>
    </w:p>
    <w:p w14:paraId="50DB5AD4">
      <w:pPr>
        <w:rPr>
          <w:rFonts w:hint="eastAsia" w:ascii="汉仪中圆简" w:hAnsi="汉仪中圆简" w:eastAsia="汉仪中圆简" w:cs="汉仪中圆简"/>
          <w:b/>
          <w:bCs/>
        </w:rPr>
      </w:pPr>
    </w:p>
    <w:p w14:paraId="2A925C4D">
      <w:pPr>
        <w:rPr>
          <w:rFonts w:hint="eastAsia" w:ascii="汉仪中圆简" w:hAnsi="汉仪中圆简" w:eastAsia="汉仪中圆简" w:cs="汉仪中圆简"/>
          <w:b/>
          <w:bCs/>
        </w:rPr>
      </w:pPr>
    </w:p>
    <w:p w14:paraId="0D3E52CC">
      <w:pPr>
        <w:rPr>
          <w:rFonts w:hint="eastAsia" w:ascii="汉仪中圆简" w:hAnsi="汉仪中圆简" w:eastAsia="汉仪中圆简" w:cs="汉仪中圆简"/>
          <w:b/>
          <w:bCs/>
        </w:rPr>
      </w:pPr>
    </w:p>
    <w:p w14:paraId="6724E01D">
      <w:pPr>
        <w:rPr>
          <w:rFonts w:hint="eastAsia" w:ascii="汉仪中圆简" w:hAnsi="汉仪中圆简" w:eastAsia="汉仪中圆简" w:cs="汉仪中圆简"/>
          <w:b/>
          <w:bCs/>
        </w:rPr>
      </w:pPr>
    </w:p>
    <w:p w14:paraId="373FC30E">
      <w:pPr>
        <w:rPr>
          <w:rFonts w:hint="eastAsia" w:ascii="汉仪中圆简" w:hAnsi="汉仪中圆简" w:eastAsia="汉仪中圆简" w:cs="汉仪中圆简"/>
          <w:b/>
          <w:bCs/>
        </w:rPr>
      </w:pPr>
    </w:p>
    <w:p w14:paraId="53222639">
      <w:pPr>
        <w:rPr>
          <w:rFonts w:hint="eastAsia" w:ascii="汉仪中圆简" w:hAnsi="汉仪中圆简" w:eastAsia="汉仪中圆简" w:cs="汉仪中圆简"/>
          <w:b/>
          <w:bCs/>
        </w:rPr>
      </w:pPr>
    </w:p>
    <w:p w14:paraId="5D094AA0">
      <w:pPr>
        <w:rPr>
          <w:rFonts w:hint="eastAsia" w:ascii="汉仪中圆简" w:hAnsi="汉仪中圆简" w:eastAsia="汉仪中圆简" w:cs="汉仪中圆简"/>
          <w:b/>
          <w:bCs/>
        </w:rPr>
      </w:pPr>
    </w:p>
    <w:p w14:paraId="53721974">
      <w:pPr>
        <w:rPr>
          <w:rFonts w:hint="eastAsia" w:ascii="汉仪中圆简" w:hAnsi="汉仪中圆简" w:eastAsia="汉仪中圆简" w:cs="汉仪中圆简"/>
          <w:b/>
          <w:bCs/>
        </w:rPr>
      </w:pPr>
    </w:p>
    <w:p w14:paraId="314F4942">
      <w:pPr>
        <w:rPr>
          <w:rFonts w:hint="eastAsia" w:ascii="汉仪中圆简" w:hAnsi="汉仪中圆简" w:eastAsia="汉仪中圆简" w:cs="汉仪中圆简"/>
          <w:b/>
          <w:bCs/>
        </w:rPr>
      </w:pPr>
    </w:p>
    <w:p w14:paraId="350E9415">
      <w:pPr>
        <w:rPr>
          <w:rFonts w:hint="eastAsia" w:ascii="汉仪中圆简" w:hAnsi="汉仪中圆简" w:eastAsia="汉仪中圆简" w:cs="汉仪中圆简"/>
          <w:b/>
          <w:bCs/>
        </w:rPr>
      </w:pPr>
    </w:p>
    <w:p w14:paraId="2153A458">
      <w:pPr>
        <w:rPr>
          <w:rFonts w:hint="eastAsia" w:ascii="汉仪中圆简" w:hAnsi="汉仪中圆简" w:eastAsia="汉仪中圆简" w:cs="汉仪中圆简"/>
          <w:b/>
          <w:bCs/>
        </w:rPr>
      </w:pPr>
    </w:p>
    <w:p w14:paraId="461A5975">
      <w:pPr>
        <w:rPr>
          <w:rFonts w:hint="eastAsia" w:ascii="汉仪中圆简" w:hAnsi="汉仪中圆简" w:eastAsia="汉仪中圆简" w:cs="汉仪中圆简"/>
          <w:b/>
          <w:bCs/>
        </w:rPr>
      </w:pPr>
    </w:p>
    <w:p w14:paraId="506BE280">
      <w:pPr>
        <w:rPr>
          <w:rFonts w:hint="eastAsia" w:ascii="汉仪中圆简" w:hAnsi="汉仪中圆简" w:eastAsia="汉仪中圆简" w:cs="汉仪中圆简"/>
          <w:b/>
          <w:bCs/>
        </w:rPr>
      </w:pPr>
    </w:p>
    <w:p w14:paraId="662890A6">
      <w:pPr>
        <w:rPr>
          <w:rFonts w:hint="eastAsia" w:ascii="汉仪中圆简" w:hAnsi="汉仪中圆简" w:eastAsia="汉仪中圆简" w:cs="汉仪中圆简"/>
          <w:b/>
          <w:bCs/>
        </w:rPr>
      </w:pPr>
    </w:p>
    <w:p w14:paraId="03BE860F">
      <w:pPr>
        <w:rPr>
          <w:rFonts w:hint="eastAsia" w:ascii="汉仪中圆简" w:hAnsi="汉仪中圆简" w:eastAsia="汉仪中圆简" w:cs="汉仪中圆简"/>
          <w:b/>
          <w:bCs/>
        </w:rPr>
      </w:pPr>
    </w:p>
    <w:p w14:paraId="3CFC7584">
      <w:pPr>
        <w:rPr>
          <w:rFonts w:hint="eastAsia" w:ascii="汉仪中圆简" w:hAnsi="汉仪中圆简" w:eastAsia="汉仪中圆简" w:cs="汉仪中圆简"/>
          <w:b/>
          <w:bCs/>
        </w:rPr>
      </w:pPr>
    </w:p>
    <w:p w14:paraId="306B0342">
      <w:pPr>
        <w:jc w:val="center"/>
        <w:rPr>
          <w:rFonts w:hint="eastAsia" w:ascii="汉仪中圆简" w:hAnsi="汉仪中圆简" w:eastAsia="汉仪中圆简" w:cs="汉仪中圆简"/>
          <w:b/>
          <w:bCs/>
          <w:sz w:val="36"/>
          <w:szCs w:val="36"/>
          <w:lang w:eastAsia="zh-CN"/>
        </w:rPr>
      </w:pPr>
      <w:r>
        <w:rPr>
          <w:rFonts w:hint="eastAsia" w:ascii="汉仪中圆简" w:hAnsi="汉仪中圆简" w:eastAsia="汉仪中圆简" w:cs="汉仪中圆简"/>
          <w:b/>
          <w:bCs/>
          <w:sz w:val="36"/>
          <w:szCs w:val="36"/>
          <w:u w:val="single"/>
          <w:lang w:eastAsia="zh-CN"/>
        </w:rPr>
        <w:t>云上赋能（福建）农业</w:t>
      </w:r>
      <w:r>
        <w:rPr>
          <w:rFonts w:hint="eastAsia" w:ascii="汉仪中圆简" w:hAnsi="汉仪中圆简" w:eastAsia="汉仪中圆简" w:cs="汉仪中圆简"/>
          <w:b/>
          <w:bCs/>
          <w:sz w:val="36"/>
          <w:szCs w:val="36"/>
          <w:lang w:eastAsia="zh-CN"/>
        </w:rPr>
        <w:t>有限公司经营部</w:t>
      </w:r>
    </w:p>
    <w:p w14:paraId="12E7DAF1">
      <w:pPr>
        <w:jc w:val="center"/>
        <w:rPr>
          <w:rFonts w:hint="eastAsia" w:ascii="汉仪中圆简" w:hAnsi="汉仪中圆简" w:eastAsia="汉仪中圆简" w:cs="汉仪中圆简"/>
          <w:b/>
          <w:bCs/>
          <w:color w:val="FF0000"/>
          <w:sz w:val="36"/>
          <w:szCs w:val="36"/>
          <w:lang w:eastAsia="zh-CN"/>
        </w:rPr>
      </w:pPr>
      <w:r>
        <w:rPr>
          <w:rFonts w:hint="eastAsia" w:ascii="汉仪中圆简" w:hAnsi="汉仪中圆简" w:eastAsia="汉仪中圆简" w:cs="汉仪中圆简"/>
          <w:b/>
          <w:bCs/>
          <w:color w:val="FF0000"/>
          <w:sz w:val="36"/>
          <w:szCs w:val="36"/>
          <w:lang w:val="en-US" w:eastAsia="zh-CN"/>
        </w:rPr>
        <w:t>2025年1月20日</w:t>
      </w:r>
    </w:p>
    <w:p w14:paraId="098B0E80">
      <w:pPr>
        <w:rPr>
          <w:rFonts w:hint="eastAsia" w:ascii="汉仪中圆简" w:hAnsi="汉仪中圆简" w:eastAsia="汉仪中圆简" w:cs="汉仪中圆简"/>
          <w:b/>
          <w:bCs/>
        </w:rPr>
      </w:pPr>
    </w:p>
    <w:p w14:paraId="1187F9A6">
      <w:pPr>
        <w:rPr>
          <w:rFonts w:hint="eastAsia" w:ascii="汉仪中圆简" w:hAnsi="汉仪中圆简" w:eastAsia="汉仪中圆简" w:cs="汉仪中圆简"/>
          <w:b/>
          <w:bCs/>
        </w:rPr>
      </w:pPr>
    </w:p>
    <w:p w14:paraId="382BCC65">
      <w:pPr>
        <w:rPr>
          <w:rFonts w:hint="eastAsia" w:ascii="汉仪中圆简" w:hAnsi="汉仪中圆简" w:eastAsia="汉仪中圆简" w:cs="汉仪中圆简"/>
          <w:b/>
          <w:bCs/>
        </w:rPr>
      </w:pPr>
    </w:p>
    <w:p w14:paraId="2E9C4D95">
      <w:pPr>
        <w:rPr>
          <w:rFonts w:hint="eastAsia" w:ascii="汉仪中圆简" w:hAnsi="汉仪中圆简" w:eastAsia="汉仪中圆简" w:cs="汉仪中圆简"/>
          <w:b/>
          <w:bCs/>
        </w:rPr>
      </w:pPr>
    </w:p>
    <w:p w14:paraId="373D33F6">
      <w:pPr>
        <w:jc w:val="center"/>
        <w:rPr>
          <w:rFonts w:hint="eastAsia" w:ascii="汉仪中圆简" w:hAnsi="汉仪中圆简" w:eastAsia="汉仪中圆简" w:cs="汉仪中圆简"/>
          <w:b w:val="0"/>
          <w:bCs w:val="0"/>
          <w:sz w:val="52"/>
          <w:szCs w:val="52"/>
        </w:rPr>
      </w:pPr>
      <w:r>
        <w:rPr>
          <w:rFonts w:hint="eastAsia" w:ascii="汉仪中圆简" w:hAnsi="汉仪中圆简" w:eastAsia="汉仪中圆简" w:cs="汉仪中圆简"/>
          <w:b w:val="0"/>
          <w:bCs w:val="0"/>
          <w:sz w:val="48"/>
          <w:szCs w:val="48"/>
        </w:rPr>
        <w:t>招标文件的组成</w:t>
      </w:r>
    </w:p>
    <w:p w14:paraId="2D7A4972">
      <w:pPr>
        <w:rPr>
          <w:rFonts w:hint="eastAsia" w:ascii="汉仪中圆简" w:hAnsi="汉仪中圆简" w:eastAsia="汉仪中圆简" w:cs="汉仪中圆简"/>
          <w:b w:val="0"/>
          <w:bCs w:val="0"/>
          <w:sz w:val="52"/>
          <w:szCs w:val="52"/>
        </w:rPr>
      </w:pPr>
    </w:p>
    <w:p w14:paraId="00BF539B">
      <w:pPr>
        <w:rPr>
          <w:rFonts w:hint="eastAsia" w:ascii="汉仪中圆简" w:hAnsi="汉仪中圆简" w:eastAsia="汉仪中圆简" w:cs="汉仪中圆简"/>
          <w:b w:val="0"/>
          <w:bCs w:val="0"/>
          <w:sz w:val="44"/>
          <w:szCs w:val="44"/>
        </w:rPr>
      </w:pPr>
      <w:r>
        <w:rPr>
          <w:rFonts w:hint="eastAsia" w:ascii="汉仪中圆简" w:hAnsi="汉仪中圆简" w:eastAsia="汉仪中圆简" w:cs="汉仪中圆简"/>
          <w:b w:val="0"/>
          <w:bCs w:val="0"/>
          <w:sz w:val="44"/>
          <w:szCs w:val="44"/>
        </w:rPr>
        <w:t>一、投标邀请</w:t>
      </w:r>
      <w:r>
        <w:rPr>
          <w:rFonts w:hint="eastAsia" w:ascii="汉仪中圆简" w:hAnsi="汉仪中圆简" w:eastAsia="汉仪中圆简" w:cs="汉仪中圆简"/>
          <w:b w:val="0"/>
          <w:bCs w:val="0"/>
          <w:sz w:val="44"/>
          <w:szCs w:val="44"/>
          <w:lang w:eastAsia="zh-CN"/>
        </w:rPr>
        <w:t>函</w:t>
      </w:r>
    </w:p>
    <w:p w14:paraId="4CA49A49">
      <w:pPr>
        <w:rPr>
          <w:rFonts w:hint="eastAsia" w:ascii="汉仪中圆简" w:hAnsi="汉仪中圆简" w:eastAsia="汉仪中圆简" w:cs="汉仪中圆简"/>
          <w:b w:val="0"/>
          <w:bCs w:val="0"/>
          <w:sz w:val="44"/>
          <w:szCs w:val="44"/>
        </w:rPr>
      </w:pPr>
      <w:r>
        <w:rPr>
          <w:rFonts w:hint="eastAsia" w:ascii="汉仪中圆简" w:hAnsi="汉仪中圆简" w:eastAsia="汉仪中圆简" w:cs="汉仪中圆简"/>
          <w:b w:val="0"/>
          <w:bCs w:val="0"/>
          <w:sz w:val="44"/>
          <w:szCs w:val="44"/>
        </w:rPr>
        <w:t>二、投标须知</w:t>
      </w:r>
    </w:p>
    <w:p w14:paraId="48AD54F5">
      <w:pPr>
        <w:rPr>
          <w:rFonts w:hint="eastAsia" w:ascii="汉仪中圆简" w:hAnsi="汉仪中圆简" w:eastAsia="汉仪中圆简" w:cs="汉仪中圆简"/>
          <w:b w:val="0"/>
          <w:bCs w:val="0"/>
          <w:sz w:val="44"/>
          <w:szCs w:val="44"/>
        </w:rPr>
      </w:pPr>
      <w:r>
        <w:rPr>
          <w:rFonts w:hint="eastAsia" w:ascii="汉仪中圆简" w:hAnsi="汉仪中圆简" w:eastAsia="汉仪中圆简" w:cs="汉仪中圆简"/>
          <w:b w:val="0"/>
          <w:bCs w:val="0"/>
          <w:sz w:val="44"/>
          <w:szCs w:val="44"/>
        </w:rPr>
        <w:t>三、投标文件</w:t>
      </w:r>
    </w:p>
    <w:p w14:paraId="7D84D655">
      <w:pPr>
        <w:rPr>
          <w:rFonts w:hint="eastAsia" w:ascii="汉仪中圆简" w:hAnsi="汉仪中圆简" w:eastAsia="汉仪中圆简" w:cs="汉仪中圆简"/>
          <w:b w:val="0"/>
          <w:bCs w:val="0"/>
          <w:sz w:val="44"/>
          <w:szCs w:val="44"/>
        </w:rPr>
      </w:pPr>
      <w:r>
        <w:rPr>
          <w:rFonts w:hint="eastAsia" w:ascii="汉仪中圆简" w:hAnsi="汉仪中圆简" w:eastAsia="汉仪中圆简" w:cs="汉仪中圆简"/>
          <w:b w:val="0"/>
          <w:bCs w:val="0"/>
          <w:sz w:val="44"/>
          <w:szCs w:val="44"/>
        </w:rPr>
        <w:t>四、评标细则</w:t>
      </w:r>
    </w:p>
    <w:p w14:paraId="5F436119">
      <w:pPr>
        <w:rPr>
          <w:rFonts w:hint="eastAsia" w:ascii="汉仪中圆简" w:hAnsi="汉仪中圆简" w:eastAsia="汉仪中圆简" w:cs="汉仪中圆简"/>
          <w:b w:val="0"/>
          <w:bCs w:val="0"/>
          <w:sz w:val="44"/>
          <w:szCs w:val="44"/>
        </w:rPr>
      </w:pPr>
      <w:r>
        <w:rPr>
          <w:rFonts w:hint="eastAsia" w:ascii="汉仪中圆简" w:hAnsi="汉仪中圆简" w:eastAsia="汉仪中圆简" w:cs="汉仪中圆简"/>
          <w:b w:val="0"/>
          <w:bCs w:val="0"/>
          <w:sz w:val="44"/>
          <w:szCs w:val="44"/>
        </w:rPr>
        <w:t>五、附件</w:t>
      </w:r>
      <w:r>
        <w:rPr>
          <w:rFonts w:hint="eastAsia" w:ascii="汉仪中圆简" w:hAnsi="汉仪中圆简" w:eastAsia="汉仪中圆简" w:cs="汉仪中圆简"/>
          <w:b w:val="0"/>
          <w:bCs w:val="0"/>
          <w:sz w:val="44"/>
          <w:szCs w:val="44"/>
          <w:lang w:eastAsia="zh-CN"/>
        </w:rPr>
        <w:t>（</w:t>
      </w:r>
      <w:r>
        <w:rPr>
          <w:rFonts w:hint="eastAsia" w:ascii="汉仪中圆简" w:hAnsi="汉仪中圆简" w:eastAsia="汉仪中圆简" w:cs="汉仪中圆简"/>
          <w:b w:val="0"/>
          <w:bCs w:val="0"/>
          <w:sz w:val="44"/>
          <w:szCs w:val="44"/>
          <w:lang w:val="en-US" w:eastAsia="zh-CN"/>
        </w:rPr>
        <w:t>1-5</w:t>
      </w:r>
      <w:r>
        <w:rPr>
          <w:rFonts w:hint="eastAsia" w:ascii="汉仪中圆简" w:hAnsi="汉仪中圆简" w:eastAsia="汉仪中圆简" w:cs="汉仪中圆简"/>
          <w:b w:val="0"/>
          <w:bCs w:val="0"/>
          <w:sz w:val="44"/>
          <w:szCs w:val="44"/>
          <w:lang w:eastAsia="zh-CN"/>
        </w:rPr>
        <w:t>）</w:t>
      </w:r>
    </w:p>
    <w:p w14:paraId="6D7CAAD6">
      <w:pPr>
        <w:rPr>
          <w:rFonts w:hint="eastAsia" w:ascii="汉仪中圆简" w:hAnsi="汉仪中圆简" w:eastAsia="汉仪中圆简" w:cs="汉仪中圆简"/>
          <w:b w:val="0"/>
          <w:bCs w:val="0"/>
          <w:sz w:val="52"/>
          <w:szCs w:val="52"/>
        </w:rPr>
      </w:pPr>
      <w:r>
        <w:rPr>
          <w:rFonts w:hint="eastAsia" w:ascii="汉仪中圆简" w:hAnsi="汉仪中圆简" w:eastAsia="汉仪中圆简" w:cs="汉仪中圆简"/>
          <w:b w:val="0"/>
          <w:bCs w:val="0"/>
          <w:sz w:val="52"/>
          <w:szCs w:val="52"/>
          <w:lang w:val="en-US" w:eastAsia="zh-CN"/>
        </w:rPr>
        <w:t xml:space="preserve">         </w:t>
      </w:r>
    </w:p>
    <w:p w14:paraId="09818572">
      <w:pPr>
        <w:rPr>
          <w:rFonts w:hint="eastAsia" w:ascii="汉仪中圆简" w:hAnsi="汉仪中圆简" w:eastAsia="汉仪中圆简" w:cs="汉仪中圆简"/>
          <w:b/>
          <w:bCs/>
          <w:sz w:val="52"/>
          <w:szCs w:val="52"/>
        </w:rPr>
      </w:pPr>
    </w:p>
    <w:p w14:paraId="26BBCDCC">
      <w:pPr>
        <w:rPr>
          <w:rFonts w:hint="eastAsia" w:ascii="汉仪中圆简" w:hAnsi="汉仪中圆简" w:eastAsia="汉仪中圆简" w:cs="汉仪中圆简"/>
          <w:b/>
          <w:bCs/>
          <w:sz w:val="52"/>
          <w:szCs w:val="52"/>
        </w:rPr>
      </w:pPr>
    </w:p>
    <w:p w14:paraId="6B3E7330">
      <w:pPr>
        <w:rPr>
          <w:rFonts w:hint="eastAsia" w:ascii="汉仪中圆简" w:hAnsi="汉仪中圆简" w:eastAsia="汉仪中圆简" w:cs="汉仪中圆简"/>
          <w:b/>
          <w:bCs/>
          <w:sz w:val="52"/>
          <w:szCs w:val="52"/>
        </w:rPr>
      </w:pPr>
    </w:p>
    <w:p w14:paraId="1DE87AB1">
      <w:pPr>
        <w:rPr>
          <w:rFonts w:hint="eastAsia" w:ascii="汉仪中圆简" w:hAnsi="汉仪中圆简" w:eastAsia="汉仪中圆简" w:cs="汉仪中圆简"/>
          <w:b/>
          <w:bCs/>
          <w:sz w:val="52"/>
          <w:szCs w:val="52"/>
        </w:rPr>
      </w:pPr>
    </w:p>
    <w:p w14:paraId="6EF3A216">
      <w:pPr>
        <w:rPr>
          <w:rFonts w:hint="eastAsia" w:ascii="汉仪中圆简" w:hAnsi="汉仪中圆简" w:eastAsia="汉仪中圆简" w:cs="汉仪中圆简"/>
          <w:b/>
          <w:bCs/>
          <w:sz w:val="52"/>
          <w:szCs w:val="52"/>
        </w:rPr>
      </w:pPr>
    </w:p>
    <w:p w14:paraId="321BF3FC">
      <w:pPr>
        <w:rPr>
          <w:rFonts w:hint="eastAsia" w:ascii="汉仪中圆简" w:hAnsi="汉仪中圆简" w:eastAsia="汉仪中圆简" w:cs="汉仪中圆简"/>
          <w:b/>
          <w:bCs/>
          <w:sz w:val="52"/>
          <w:szCs w:val="52"/>
        </w:rPr>
      </w:pPr>
    </w:p>
    <w:p w14:paraId="0258A65B">
      <w:pPr>
        <w:rPr>
          <w:rFonts w:hint="eastAsia" w:ascii="汉仪中圆简" w:hAnsi="汉仪中圆简" w:eastAsia="汉仪中圆简" w:cs="汉仪中圆简"/>
          <w:b/>
          <w:bCs/>
          <w:sz w:val="52"/>
          <w:szCs w:val="52"/>
        </w:rPr>
      </w:pPr>
    </w:p>
    <w:p w14:paraId="79010C73">
      <w:pPr>
        <w:rPr>
          <w:rFonts w:hint="eastAsia" w:ascii="汉仪中圆简" w:hAnsi="汉仪中圆简" w:eastAsia="汉仪中圆简" w:cs="汉仪中圆简"/>
          <w:b/>
          <w:bCs/>
          <w:sz w:val="52"/>
          <w:szCs w:val="52"/>
        </w:rPr>
      </w:pPr>
    </w:p>
    <w:p w14:paraId="61492AB1">
      <w:pPr>
        <w:rPr>
          <w:rFonts w:hint="eastAsia" w:ascii="汉仪中圆简" w:hAnsi="汉仪中圆简" w:eastAsia="汉仪中圆简" w:cs="汉仪中圆简"/>
          <w:b/>
          <w:bCs/>
          <w:sz w:val="52"/>
          <w:szCs w:val="52"/>
        </w:rPr>
      </w:pPr>
    </w:p>
    <w:p w14:paraId="504B487D">
      <w:pPr>
        <w:jc w:val="center"/>
        <w:rPr>
          <w:rFonts w:hint="eastAsia" w:ascii="汉仪中圆简" w:hAnsi="汉仪中圆简" w:eastAsia="汉仪中圆简" w:cs="汉仪中圆简"/>
          <w:b/>
          <w:bCs/>
          <w:sz w:val="32"/>
          <w:szCs w:val="32"/>
          <w:lang w:eastAsia="zh-CN"/>
        </w:rPr>
      </w:pPr>
      <w:r>
        <w:rPr>
          <w:rFonts w:hint="eastAsia" w:ascii="汉仪中圆简" w:hAnsi="汉仪中圆简" w:eastAsia="汉仪中圆简" w:cs="汉仪中圆简"/>
          <w:b/>
          <w:bCs/>
          <w:sz w:val="32"/>
          <w:szCs w:val="32"/>
          <w:lang w:eastAsia="zh-CN"/>
        </w:rPr>
        <w:t>投标邀请函</w:t>
      </w:r>
    </w:p>
    <w:p w14:paraId="20382364">
      <w:pPr>
        <w:rPr>
          <w:rFonts w:hint="eastAsia" w:ascii="汉仪中圆简" w:hAnsi="汉仪中圆简" w:eastAsia="汉仪中圆简" w:cs="汉仪中圆简"/>
          <w:b w:val="0"/>
          <w:bCs w:val="0"/>
          <w:sz w:val="28"/>
          <w:szCs w:val="28"/>
          <w:u w:val="single" w:color="auto"/>
          <w:lang w:val="en-US" w:eastAsia="zh-CN"/>
        </w:rPr>
      </w:pPr>
      <w:r>
        <w:rPr>
          <w:rFonts w:hint="eastAsia" w:ascii="汉仪中圆简" w:hAnsi="汉仪中圆简" w:eastAsia="汉仪中圆简" w:cs="汉仪中圆简"/>
          <w:b w:val="0"/>
          <w:bCs w:val="0"/>
          <w:sz w:val="28"/>
          <w:szCs w:val="28"/>
          <w:u w:val="single" w:color="auto"/>
          <w:lang w:val="en-US" w:eastAsia="zh-CN"/>
        </w:rPr>
        <w:t xml:space="preserve">                     ：</w:t>
      </w:r>
    </w:p>
    <w:p w14:paraId="0EE00D4E">
      <w:pPr>
        <w:rPr>
          <w:rFonts w:hint="eastAsia" w:ascii="汉仪中圆简" w:hAnsi="汉仪中圆简" w:eastAsia="汉仪中圆简" w:cs="汉仪中圆简"/>
          <w:b w:val="0"/>
          <w:bCs w:val="0"/>
          <w:sz w:val="28"/>
          <w:szCs w:val="28"/>
          <w:u w:val="single" w:color="auto"/>
          <w:lang w:val="en-US" w:eastAsia="zh-CN"/>
        </w:rPr>
      </w:pPr>
    </w:p>
    <w:p w14:paraId="0116240B">
      <w:pPr>
        <w:rPr>
          <w:rFonts w:hint="eastAsia" w:ascii="汉仪中圆简" w:hAnsi="汉仪中圆简" w:eastAsia="汉仪中圆简" w:cs="汉仪中圆简"/>
          <w:b w:val="0"/>
          <w:bCs w:val="0"/>
          <w:sz w:val="28"/>
          <w:szCs w:val="28"/>
          <w:u w:val="none" w:color="auto"/>
          <w:lang w:val="en-US" w:eastAsia="zh-CN"/>
        </w:rPr>
      </w:pPr>
      <w:r>
        <w:rPr>
          <w:rFonts w:hint="eastAsia" w:ascii="汉仪中圆简" w:hAnsi="汉仪中圆简" w:eastAsia="汉仪中圆简" w:cs="汉仪中圆简"/>
          <w:b w:val="0"/>
          <w:bCs w:val="0"/>
          <w:sz w:val="32"/>
          <w:szCs w:val="32"/>
          <w:u w:val="none" w:color="auto"/>
          <w:lang w:val="en-US" w:eastAsia="zh-CN"/>
        </w:rPr>
        <w:t xml:space="preserve">   </w:t>
      </w:r>
      <w:r>
        <w:rPr>
          <w:rFonts w:hint="eastAsia" w:ascii="汉仪中圆简" w:hAnsi="汉仪中圆简" w:eastAsia="汉仪中圆简" w:cs="汉仪中圆简"/>
          <w:b w:val="0"/>
          <w:bCs w:val="0"/>
          <w:sz w:val="28"/>
          <w:szCs w:val="28"/>
          <w:u w:val="none" w:color="auto"/>
          <w:lang w:val="en-US" w:eastAsia="zh-CN"/>
        </w:rPr>
        <w:t xml:space="preserve"> </w:t>
      </w:r>
      <w:r>
        <w:rPr>
          <w:rFonts w:hint="eastAsia" w:ascii="汉仪中圆简" w:hAnsi="汉仪中圆简" w:eastAsia="汉仪中圆简" w:cs="汉仪中圆简"/>
          <w:b w:val="0"/>
          <w:bCs w:val="0"/>
          <w:sz w:val="28"/>
          <w:szCs w:val="28"/>
          <w:u w:val="single" w:color="auto"/>
          <w:lang w:val="en-US" w:eastAsia="zh-CN"/>
        </w:rPr>
        <w:t>云上赋能（福建）农业</w:t>
      </w:r>
      <w:r>
        <w:rPr>
          <w:rFonts w:hint="eastAsia" w:ascii="汉仪中圆简" w:hAnsi="汉仪中圆简" w:eastAsia="汉仪中圆简" w:cs="汉仪中圆简"/>
          <w:b w:val="0"/>
          <w:bCs w:val="0"/>
          <w:sz w:val="28"/>
          <w:szCs w:val="28"/>
          <w:u w:val="none" w:color="auto"/>
          <w:lang w:val="en-US" w:eastAsia="zh-CN"/>
        </w:rPr>
        <w:t>有限公司</w:t>
      </w:r>
      <w:r>
        <w:rPr>
          <w:rFonts w:hint="eastAsia" w:ascii="汉仪中圆简" w:hAnsi="汉仪中圆简" w:eastAsia="汉仪中圆简" w:cs="汉仪中圆简"/>
          <w:b w:val="0"/>
          <w:bCs w:val="0"/>
          <w:color w:val="FF0000"/>
          <w:sz w:val="28"/>
          <w:szCs w:val="28"/>
          <w:u w:val="none" w:color="auto"/>
          <w:lang w:val="en-US" w:eastAsia="zh-CN"/>
        </w:rPr>
        <w:t>就公司</w:t>
      </w:r>
      <w:r>
        <w:rPr>
          <w:rFonts w:hint="eastAsia" w:ascii="汉仪中圆简" w:hAnsi="汉仪中圆简" w:eastAsia="汉仪中圆简" w:cs="汉仪中圆简"/>
          <w:b w:val="0"/>
          <w:bCs w:val="0"/>
          <w:sz w:val="28"/>
          <w:szCs w:val="28"/>
          <w:u w:val="none" w:color="auto"/>
          <w:lang w:val="en-US" w:eastAsia="zh-CN"/>
        </w:rPr>
        <w:t>物资的采购对外公开进行招标，本次招标采用公开及邀请招标的方式，投标者必须按照招标文件要求作出准确回答，并且每个投标单位只能投标壹次。具体事宜见投标须知。</w:t>
      </w:r>
    </w:p>
    <w:p w14:paraId="37468BA2">
      <w:pPr>
        <w:rPr>
          <w:rFonts w:hint="eastAsia" w:ascii="汉仪中圆简" w:hAnsi="汉仪中圆简" w:eastAsia="汉仪中圆简" w:cs="汉仪中圆简"/>
          <w:b w:val="0"/>
          <w:bCs w:val="0"/>
          <w:color w:val="FF0000"/>
          <w:sz w:val="28"/>
          <w:szCs w:val="28"/>
          <w:u w:val="none" w:color="auto"/>
          <w:lang w:val="en-US" w:eastAsia="zh-CN"/>
        </w:rPr>
      </w:pPr>
      <w:r>
        <w:rPr>
          <w:rFonts w:hint="eastAsia" w:ascii="汉仪中圆简" w:hAnsi="汉仪中圆简" w:eastAsia="汉仪中圆简" w:cs="汉仪中圆简"/>
          <w:b w:val="0"/>
          <w:bCs w:val="0"/>
          <w:sz w:val="28"/>
          <w:szCs w:val="28"/>
          <w:u w:val="none" w:color="auto"/>
          <w:lang w:val="en-US" w:eastAsia="zh-CN"/>
        </w:rPr>
        <w:t>一、投标时间：</w:t>
      </w:r>
      <w:r>
        <w:rPr>
          <w:rFonts w:hint="eastAsia" w:ascii="汉仪中圆简" w:hAnsi="汉仪中圆简" w:eastAsia="汉仪中圆简" w:cs="汉仪中圆简"/>
          <w:b w:val="0"/>
          <w:bCs w:val="0"/>
          <w:color w:val="FF0000"/>
          <w:sz w:val="28"/>
          <w:szCs w:val="28"/>
          <w:lang w:val="en-US" w:eastAsia="zh-CN"/>
        </w:rPr>
        <w:t>2025年1月20日</w:t>
      </w:r>
      <w:r>
        <w:rPr>
          <w:rFonts w:hint="eastAsia" w:ascii="汉仪中圆简" w:hAnsi="汉仪中圆简" w:eastAsia="汉仪中圆简" w:cs="汉仪中圆简"/>
          <w:b w:val="0"/>
          <w:bCs w:val="0"/>
          <w:color w:val="FF0000"/>
          <w:sz w:val="28"/>
          <w:szCs w:val="28"/>
          <w:u w:val="none" w:color="auto"/>
          <w:lang w:val="en-US" w:eastAsia="zh-CN"/>
        </w:rPr>
        <w:t>—</w:t>
      </w:r>
      <w:r>
        <w:rPr>
          <w:rFonts w:hint="eastAsia" w:ascii="汉仪中圆简" w:hAnsi="汉仪中圆简" w:eastAsia="汉仪中圆简" w:cs="汉仪中圆简"/>
          <w:b w:val="0"/>
          <w:bCs w:val="0"/>
          <w:color w:val="FF0000"/>
          <w:sz w:val="28"/>
          <w:szCs w:val="28"/>
          <w:lang w:val="en-US" w:eastAsia="zh-CN"/>
        </w:rPr>
        <w:t>2025年2月15日</w:t>
      </w:r>
    </w:p>
    <w:p w14:paraId="52CDAA5B">
      <w:pPr>
        <w:rPr>
          <w:rFonts w:hint="eastAsia" w:ascii="汉仪中圆简" w:hAnsi="汉仪中圆简" w:eastAsia="汉仪中圆简" w:cs="汉仪中圆简"/>
          <w:b w:val="0"/>
          <w:bCs w:val="0"/>
          <w:color w:val="FF0000"/>
          <w:sz w:val="28"/>
          <w:szCs w:val="28"/>
          <w:u w:val="none" w:color="auto"/>
          <w:lang w:val="en-US" w:eastAsia="zh-CN"/>
        </w:rPr>
      </w:pPr>
      <w:r>
        <w:rPr>
          <w:rFonts w:hint="eastAsia" w:ascii="汉仪中圆简" w:hAnsi="汉仪中圆简" w:eastAsia="汉仪中圆简" w:cs="汉仪中圆简"/>
          <w:b w:val="0"/>
          <w:bCs w:val="0"/>
          <w:sz w:val="28"/>
          <w:szCs w:val="28"/>
          <w:u w:val="none" w:color="auto"/>
          <w:lang w:val="en-US" w:eastAsia="zh-CN"/>
        </w:rPr>
        <w:t>二、开标、决标时间：</w:t>
      </w:r>
      <w:r>
        <w:rPr>
          <w:rFonts w:hint="eastAsia" w:ascii="汉仪中圆简" w:hAnsi="汉仪中圆简" w:eastAsia="汉仪中圆简" w:cs="汉仪中圆简"/>
          <w:b w:val="0"/>
          <w:bCs w:val="0"/>
          <w:color w:val="FF0000"/>
          <w:sz w:val="28"/>
          <w:szCs w:val="28"/>
          <w:lang w:val="en-US" w:eastAsia="zh-CN"/>
        </w:rPr>
        <w:t>2025年2月22日</w:t>
      </w:r>
    </w:p>
    <w:p w14:paraId="3CB5F0A8">
      <w:pPr>
        <w:rPr>
          <w:rFonts w:hint="default" w:ascii="汉仪中圆简" w:hAnsi="汉仪中圆简" w:eastAsia="汉仪中圆简" w:cs="汉仪中圆简"/>
          <w:b w:val="0"/>
          <w:bCs w:val="0"/>
          <w:color w:val="FF0000"/>
          <w:sz w:val="28"/>
          <w:szCs w:val="28"/>
          <w:u w:val="none" w:color="auto"/>
          <w:lang w:val="en-US" w:eastAsia="zh-CN"/>
        </w:rPr>
      </w:pPr>
      <w:r>
        <w:rPr>
          <w:rFonts w:hint="eastAsia" w:ascii="汉仪中圆简" w:hAnsi="汉仪中圆简" w:eastAsia="汉仪中圆简" w:cs="汉仪中圆简"/>
          <w:b w:val="0"/>
          <w:bCs w:val="0"/>
          <w:sz w:val="28"/>
          <w:szCs w:val="28"/>
          <w:u w:val="none" w:color="auto"/>
          <w:lang w:val="en-US" w:eastAsia="zh-CN"/>
        </w:rPr>
        <w:t>三、开标地点：</w:t>
      </w:r>
      <w:r>
        <w:rPr>
          <w:rFonts w:hint="eastAsia" w:ascii="汉仪中圆简" w:hAnsi="汉仪中圆简" w:eastAsia="汉仪中圆简" w:cs="汉仪中圆简"/>
          <w:b w:val="0"/>
          <w:bCs w:val="0"/>
          <w:color w:val="FF0000"/>
          <w:sz w:val="28"/>
          <w:szCs w:val="28"/>
          <w:u w:val="none" w:color="auto"/>
          <w:lang w:val="en-US" w:eastAsia="zh-CN"/>
        </w:rPr>
        <w:t>厦门市集美区同集南路301-1号二层106单元</w:t>
      </w:r>
    </w:p>
    <w:p w14:paraId="52E7A04B">
      <w:pPr>
        <w:rPr>
          <w:rFonts w:hint="eastAsia" w:ascii="汉仪中圆简" w:hAnsi="汉仪中圆简" w:eastAsia="汉仪中圆简" w:cs="汉仪中圆简"/>
          <w:b w:val="0"/>
          <w:bCs w:val="0"/>
          <w:color w:val="FF0000"/>
          <w:sz w:val="28"/>
          <w:szCs w:val="28"/>
          <w:u w:val="none" w:color="auto"/>
          <w:lang w:val="en-US" w:eastAsia="zh-CN"/>
        </w:rPr>
      </w:pPr>
      <w:r>
        <w:rPr>
          <w:rFonts w:hint="eastAsia" w:ascii="汉仪中圆简" w:hAnsi="汉仪中圆简" w:eastAsia="汉仪中圆简" w:cs="汉仪中圆简"/>
          <w:b w:val="0"/>
          <w:bCs w:val="0"/>
          <w:sz w:val="28"/>
          <w:szCs w:val="28"/>
          <w:u w:val="none" w:color="auto"/>
          <w:lang w:val="en-US" w:eastAsia="zh-CN"/>
        </w:rPr>
        <w:t>四、联系电话：</w:t>
      </w:r>
      <w:r>
        <w:rPr>
          <w:rFonts w:hint="eastAsia" w:ascii="汉仪中圆简" w:hAnsi="汉仪中圆简" w:eastAsia="汉仪中圆简" w:cs="汉仪中圆简"/>
          <w:b w:val="0"/>
          <w:bCs w:val="0"/>
          <w:color w:val="FF0000"/>
          <w:sz w:val="28"/>
          <w:szCs w:val="28"/>
          <w:u w:val="none" w:color="auto"/>
          <w:lang w:val="en-US" w:eastAsia="zh-CN"/>
        </w:rPr>
        <w:t>18005910831</w:t>
      </w:r>
    </w:p>
    <w:p w14:paraId="571FAB38">
      <w:pPr>
        <w:rPr>
          <w:rFonts w:hint="eastAsia" w:ascii="汉仪中圆简" w:hAnsi="汉仪中圆简" w:eastAsia="汉仪中圆简" w:cs="汉仪中圆简"/>
          <w:b w:val="0"/>
          <w:bCs w:val="0"/>
          <w:color w:val="FF0000"/>
          <w:sz w:val="28"/>
          <w:szCs w:val="28"/>
          <w:u w:val="none" w:color="auto"/>
          <w:lang w:val="en-US" w:eastAsia="zh-CN"/>
        </w:rPr>
      </w:pPr>
      <w:r>
        <w:rPr>
          <w:rFonts w:hint="eastAsia" w:ascii="汉仪中圆简" w:hAnsi="汉仪中圆简" w:eastAsia="汉仪中圆简" w:cs="汉仪中圆简"/>
          <w:b w:val="0"/>
          <w:bCs w:val="0"/>
          <w:sz w:val="28"/>
          <w:szCs w:val="28"/>
          <w:u w:val="none" w:color="auto"/>
          <w:lang w:val="en-US" w:eastAsia="zh-CN"/>
        </w:rPr>
        <w:t>五、联系人：</w:t>
      </w:r>
      <w:r>
        <w:rPr>
          <w:rFonts w:hint="eastAsia" w:ascii="汉仪中圆简" w:hAnsi="汉仪中圆简" w:eastAsia="汉仪中圆简" w:cs="汉仪中圆简"/>
          <w:b w:val="0"/>
          <w:bCs w:val="0"/>
          <w:color w:val="FF0000"/>
          <w:sz w:val="28"/>
          <w:szCs w:val="28"/>
          <w:u w:val="none" w:color="auto"/>
          <w:lang w:val="en-US" w:eastAsia="zh-CN"/>
        </w:rPr>
        <w:t>孔光明</w:t>
      </w:r>
    </w:p>
    <w:p w14:paraId="1A2869E1">
      <w:pPr>
        <w:rPr>
          <w:rFonts w:hint="eastAsia" w:ascii="汉仪中圆简" w:hAnsi="汉仪中圆简" w:eastAsia="汉仪中圆简" w:cs="汉仪中圆简"/>
          <w:b w:val="0"/>
          <w:bCs w:val="0"/>
          <w:sz w:val="28"/>
          <w:szCs w:val="28"/>
          <w:u w:val="none" w:color="auto"/>
          <w:lang w:val="en-US" w:eastAsia="zh-CN"/>
        </w:rPr>
      </w:pPr>
    </w:p>
    <w:p w14:paraId="45B65881">
      <w:pPr>
        <w:rPr>
          <w:rFonts w:hint="eastAsia" w:ascii="汉仪中圆简" w:hAnsi="汉仪中圆简" w:eastAsia="汉仪中圆简" w:cs="汉仪中圆简"/>
          <w:b w:val="0"/>
          <w:bCs w:val="0"/>
          <w:sz w:val="28"/>
          <w:szCs w:val="28"/>
          <w:u w:val="none" w:color="auto"/>
          <w:lang w:val="en-US" w:eastAsia="zh-CN"/>
        </w:rPr>
      </w:pPr>
    </w:p>
    <w:p w14:paraId="11218E8B">
      <w:pPr>
        <w:rPr>
          <w:rFonts w:hint="eastAsia" w:ascii="汉仪中圆简" w:hAnsi="汉仪中圆简" w:eastAsia="汉仪中圆简" w:cs="汉仪中圆简"/>
          <w:b w:val="0"/>
          <w:bCs w:val="0"/>
          <w:sz w:val="28"/>
          <w:szCs w:val="28"/>
          <w:u w:val="none" w:color="auto"/>
          <w:lang w:val="en-US" w:eastAsia="zh-CN"/>
        </w:rPr>
      </w:pPr>
      <w:r>
        <w:rPr>
          <w:rFonts w:hint="eastAsia" w:ascii="汉仪中圆简" w:hAnsi="汉仪中圆简" w:eastAsia="汉仪中圆简" w:cs="汉仪中圆简"/>
          <w:b w:val="0"/>
          <w:bCs w:val="0"/>
          <w:sz w:val="28"/>
          <w:szCs w:val="28"/>
          <w:u w:val="none" w:color="auto"/>
          <w:lang w:val="en-US" w:eastAsia="zh-CN"/>
        </w:rPr>
        <w:t xml:space="preserve">                           </w:t>
      </w:r>
      <w:r>
        <w:rPr>
          <w:rFonts w:hint="eastAsia" w:ascii="汉仪中圆简" w:hAnsi="汉仪中圆简" w:eastAsia="汉仪中圆简" w:cs="汉仪中圆简"/>
          <w:b w:val="0"/>
          <w:bCs w:val="0"/>
          <w:color w:val="FF0000"/>
          <w:sz w:val="28"/>
          <w:szCs w:val="28"/>
          <w:u w:val="none" w:color="auto"/>
          <w:lang w:val="en-US" w:eastAsia="zh-CN"/>
        </w:rPr>
        <w:t>云上赋能（福建）农业有限公司</w:t>
      </w:r>
    </w:p>
    <w:p w14:paraId="1E110383">
      <w:pPr>
        <w:rPr>
          <w:rFonts w:hint="eastAsia" w:ascii="汉仪中圆简" w:hAnsi="汉仪中圆简" w:eastAsia="汉仪中圆简" w:cs="汉仪中圆简"/>
          <w:b w:val="0"/>
          <w:bCs w:val="0"/>
          <w:sz w:val="28"/>
          <w:szCs w:val="28"/>
          <w:u w:val="none" w:color="auto"/>
          <w:lang w:val="en-US" w:eastAsia="zh-CN"/>
        </w:rPr>
      </w:pPr>
      <w:r>
        <w:rPr>
          <w:rFonts w:hint="eastAsia" w:ascii="汉仪中圆简" w:hAnsi="汉仪中圆简" w:eastAsia="汉仪中圆简" w:cs="汉仪中圆简"/>
          <w:b w:val="0"/>
          <w:bCs w:val="0"/>
          <w:sz w:val="28"/>
          <w:szCs w:val="28"/>
          <w:u w:val="none" w:color="auto"/>
          <w:lang w:val="en-US" w:eastAsia="zh-CN"/>
        </w:rPr>
        <w:t xml:space="preserve">                              </w:t>
      </w:r>
      <w:r>
        <w:rPr>
          <w:rFonts w:hint="eastAsia" w:ascii="汉仪中圆简" w:hAnsi="汉仪中圆简" w:eastAsia="汉仪中圆简" w:cs="汉仪中圆简"/>
          <w:b w:val="0"/>
          <w:bCs w:val="0"/>
          <w:color w:val="FF0000"/>
          <w:sz w:val="28"/>
          <w:szCs w:val="28"/>
          <w:lang w:val="en-US" w:eastAsia="zh-CN"/>
        </w:rPr>
        <w:t>2025年1月20日</w:t>
      </w:r>
    </w:p>
    <w:p w14:paraId="03FDFC6F">
      <w:pPr>
        <w:rPr>
          <w:rFonts w:hint="eastAsia" w:ascii="汉仪中圆简" w:hAnsi="汉仪中圆简" w:eastAsia="汉仪中圆简" w:cs="汉仪中圆简"/>
          <w:b w:val="0"/>
          <w:bCs w:val="0"/>
          <w:sz w:val="28"/>
          <w:szCs w:val="28"/>
          <w:u w:val="none" w:color="auto"/>
          <w:lang w:val="en-US" w:eastAsia="zh-CN"/>
        </w:rPr>
      </w:pPr>
    </w:p>
    <w:p w14:paraId="45B61D49">
      <w:pPr>
        <w:rPr>
          <w:rFonts w:hint="eastAsia" w:ascii="汉仪中圆简" w:hAnsi="汉仪中圆简" w:eastAsia="汉仪中圆简" w:cs="汉仪中圆简"/>
          <w:b w:val="0"/>
          <w:bCs w:val="0"/>
          <w:sz w:val="28"/>
          <w:szCs w:val="28"/>
          <w:u w:val="none" w:color="auto"/>
          <w:lang w:val="en-US" w:eastAsia="zh-CN"/>
        </w:rPr>
      </w:pPr>
    </w:p>
    <w:p w14:paraId="2EA687E5">
      <w:pPr>
        <w:rPr>
          <w:rFonts w:hint="eastAsia" w:ascii="汉仪中圆简" w:hAnsi="汉仪中圆简" w:eastAsia="汉仪中圆简" w:cs="汉仪中圆简"/>
          <w:b w:val="0"/>
          <w:bCs w:val="0"/>
          <w:sz w:val="28"/>
          <w:szCs w:val="28"/>
          <w:u w:val="none" w:color="auto"/>
          <w:lang w:val="en-US" w:eastAsia="zh-CN"/>
        </w:rPr>
      </w:pPr>
    </w:p>
    <w:p w14:paraId="064CD86B">
      <w:pPr>
        <w:rPr>
          <w:rFonts w:hint="eastAsia" w:ascii="汉仪中圆简" w:hAnsi="汉仪中圆简" w:eastAsia="汉仪中圆简" w:cs="汉仪中圆简"/>
          <w:b w:val="0"/>
          <w:bCs w:val="0"/>
          <w:sz w:val="28"/>
          <w:szCs w:val="28"/>
          <w:u w:val="none" w:color="auto"/>
          <w:lang w:val="en-US" w:eastAsia="zh-CN"/>
        </w:rPr>
      </w:pPr>
    </w:p>
    <w:p w14:paraId="2DE689E8">
      <w:pPr>
        <w:rPr>
          <w:rFonts w:hint="eastAsia" w:ascii="汉仪中圆简" w:hAnsi="汉仪中圆简" w:eastAsia="汉仪中圆简" w:cs="汉仪中圆简"/>
          <w:b w:val="0"/>
          <w:bCs w:val="0"/>
          <w:sz w:val="28"/>
          <w:szCs w:val="28"/>
          <w:u w:val="none" w:color="auto"/>
          <w:lang w:val="en-US" w:eastAsia="zh-CN"/>
        </w:rPr>
      </w:pPr>
    </w:p>
    <w:p w14:paraId="0441F694">
      <w:pPr>
        <w:numPr>
          <w:ilvl w:val="0"/>
          <w:numId w:val="0"/>
        </w:numPr>
        <w:jc w:val="center"/>
        <w:rPr>
          <w:rFonts w:hint="eastAsia" w:ascii="汉仪中圆简" w:hAnsi="汉仪中圆简" w:eastAsia="汉仪中圆简" w:cs="汉仪中圆简"/>
          <w:b/>
          <w:bCs/>
          <w:sz w:val="28"/>
          <w:szCs w:val="28"/>
          <w:u w:val="none" w:color="auto"/>
          <w:lang w:val="en-US" w:eastAsia="zh-CN"/>
        </w:rPr>
      </w:pPr>
    </w:p>
    <w:p w14:paraId="1F95919F">
      <w:pPr>
        <w:numPr>
          <w:ilvl w:val="0"/>
          <w:numId w:val="0"/>
        </w:numPr>
        <w:jc w:val="center"/>
        <w:rPr>
          <w:rFonts w:hint="eastAsia" w:ascii="汉仪中圆简" w:hAnsi="汉仪中圆简" w:eastAsia="汉仪中圆简" w:cs="汉仪中圆简"/>
          <w:b/>
          <w:bCs/>
          <w:sz w:val="32"/>
          <w:szCs w:val="32"/>
          <w:u w:val="none" w:color="auto"/>
          <w:lang w:val="en-US" w:eastAsia="zh-CN"/>
        </w:rPr>
      </w:pPr>
      <w:r>
        <w:rPr>
          <w:rFonts w:hint="eastAsia" w:ascii="汉仪中圆简" w:hAnsi="汉仪中圆简" w:eastAsia="汉仪中圆简" w:cs="汉仪中圆简"/>
          <w:b/>
          <w:bCs/>
          <w:sz w:val="28"/>
          <w:szCs w:val="28"/>
          <w:u w:val="none" w:color="auto"/>
          <w:lang w:val="en-US" w:eastAsia="zh-CN"/>
        </w:rPr>
        <w:t>投标须知</w:t>
      </w:r>
    </w:p>
    <w:p w14:paraId="67AFCC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1、投标人可以对我司招标物资中一类或几类物资进行投标，价格为含税价。</w:t>
      </w:r>
    </w:p>
    <w:p w14:paraId="010F1D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2、投标非法人代表本人参加投标的，必须出具授权书，被授权人必须携带身份证原件及复印件。投标人必须将填写好的标书、身份证、押金单复印件（如委托办理的需将委托书）一并装投标袋内。</w:t>
      </w:r>
    </w:p>
    <w:p w14:paraId="56286C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3、合同期限：中标合同期为12个月。</w:t>
      </w:r>
    </w:p>
    <w:p w14:paraId="038085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4、投标人须缴纳投标保证金</w:t>
      </w:r>
      <w:r>
        <w:rPr>
          <w:rFonts w:hint="eastAsia" w:ascii="汉仪中圆简" w:hAnsi="汉仪中圆简" w:eastAsia="汉仪中圆简" w:cs="汉仪中圆简"/>
          <w:b w:val="0"/>
          <w:bCs w:val="0"/>
          <w:color w:val="FF0000"/>
          <w:sz w:val="24"/>
          <w:szCs w:val="24"/>
          <w:u w:val="none" w:color="auto"/>
          <w:lang w:val="en-US" w:eastAsia="zh-CN"/>
        </w:rPr>
        <w:t>0元</w:t>
      </w:r>
      <w:r>
        <w:rPr>
          <w:rFonts w:hint="eastAsia" w:ascii="汉仪中圆简" w:hAnsi="汉仪中圆简" w:eastAsia="汉仪中圆简" w:cs="汉仪中圆简"/>
          <w:b w:val="0"/>
          <w:bCs w:val="0"/>
          <w:sz w:val="24"/>
          <w:szCs w:val="24"/>
          <w:u w:val="none" w:color="auto"/>
          <w:lang w:val="en-US" w:eastAsia="zh-CN"/>
        </w:rPr>
        <w:t>整。</w:t>
      </w:r>
    </w:p>
    <w:p w14:paraId="48228C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5、未中标者在投标结束后凭押金单到</w:t>
      </w:r>
      <w:r>
        <w:rPr>
          <w:rFonts w:hint="eastAsia" w:ascii="汉仪中圆简" w:hAnsi="汉仪中圆简" w:eastAsia="汉仪中圆简" w:cs="汉仪中圆简"/>
          <w:b w:val="0"/>
          <w:bCs w:val="0"/>
          <w:color w:val="FF0000"/>
          <w:sz w:val="24"/>
          <w:szCs w:val="24"/>
          <w:u w:val="none" w:color="auto"/>
          <w:lang w:val="en-US" w:eastAsia="zh-CN"/>
        </w:rPr>
        <w:t>我司招标小组</w:t>
      </w:r>
      <w:r>
        <w:rPr>
          <w:rFonts w:hint="eastAsia" w:ascii="汉仪中圆简" w:hAnsi="汉仪中圆简" w:eastAsia="汉仪中圆简" w:cs="汉仪中圆简"/>
          <w:b w:val="0"/>
          <w:bCs w:val="0"/>
          <w:sz w:val="24"/>
          <w:szCs w:val="24"/>
          <w:u w:val="none" w:color="auto"/>
          <w:lang w:val="en-US" w:eastAsia="zh-CN"/>
        </w:rPr>
        <w:t>财务处按规定办理投标押金退还手续（不计利息）</w:t>
      </w:r>
      <w:r>
        <w:rPr>
          <w:rFonts w:hint="eastAsia" w:ascii="汉仪中圆简" w:hAnsi="汉仪中圆简" w:eastAsia="汉仪中圆简" w:cs="汉仪中圆简"/>
          <w:b w:val="0"/>
          <w:bCs w:val="0"/>
          <w:color w:val="FF0000"/>
          <w:sz w:val="24"/>
          <w:szCs w:val="24"/>
          <w:u w:val="none" w:color="auto"/>
          <w:lang w:val="en-US" w:eastAsia="zh-CN"/>
        </w:rPr>
        <w:t>。</w:t>
      </w:r>
    </w:p>
    <w:p w14:paraId="0B4464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6、中标人须在规定时间内到我司签定供货合同。</w:t>
      </w:r>
    </w:p>
    <w:p w14:paraId="394BD2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7、中标人供货须及时，物资要送达指定地点。</w:t>
      </w:r>
    </w:p>
    <w:p w14:paraId="06CC50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8、中标人如出现下列行为之一的，其中标资格将被取消：</w:t>
      </w:r>
    </w:p>
    <w:p w14:paraId="54E9C8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⑴、中标人与其他投标单位串通进行投标的；</w:t>
      </w:r>
    </w:p>
    <w:p w14:paraId="0FBFFF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⑵、中标人拒签订合同的；</w:t>
      </w:r>
    </w:p>
    <w:p w14:paraId="0B391F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⑶、中标人转让合同的。</w:t>
      </w:r>
    </w:p>
    <w:p w14:paraId="10818D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9、投标起止时间：</w:t>
      </w:r>
      <w:r>
        <w:rPr>
          <w:rFonts w:hint="eastAsia" w:ascii="汉仪中圆简" w:hAnsi="汉仪中圆简" w:eastAsia="汉仪中圆简" w:cs="汉仪中圆简"/>
          <w:b w:val="0"/>
          <w:bCs w:val="0"/>
          <w:color w:val="FF0000"/>
          <w:sz w:val="24"/>
          <w:szCs w:val="24"/>
          <w:u w:val="none" w:color="auto"/>
          <w:lang w:val="en-US" w:eastAsia="zh-CN"/>
        </w:rPr>
        <w:t>2025年1月20日9点——2025年2月15日17点</w:t>
      </w:r>
      <w:r>
        <w:rPr>
          <w:rFonts w:hint="eastAsia" w:ascii="汉仪中圆简" w:hAnsi="汉仪中圆简" w:eastAsia="汉仪中圆简" w:cs="汉仪中圆简"/>
          <w:b w:val="0"/>
          <w:bCs w:val="0"/>
          <w:sz w:val="24"/>
          <w:szCs w:val="24"/>
          <w:u w:val="none" w:color="auto"/>
          <w:lang w:val="en-US" w:eastAsia="zh-CN"/>
        </w:rPr>
        <w:t>前。</w:t>
      </w:r>
    </w:p>
    <w:p w14:paraId="1FF29A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10、标书提交地点：</w:t>
      </w:r>
      <w:r>
        <w:rPr>
          <w:rFonts w:hint="eastAsia" w:ascii="汉仪中圆简" w:hAnsi="汉仪中圆简" w:eastAsia="汉仪中圆简" w:cs="汉仪中圆简"/>
          <w:b w:val="0"/>
          <w:bCs w:val="0"/>
          <w:color w:val="FF0000"/>
          <w:sz w:val="24"/>
          <w:szCs w:val="24"/>
          <w:u w:val="none" w:color="auto"/>
          <w:lang w:val="en-US" w:eastAsia="zh-CN"/>
        </w:rPr>
        <w:t>厦门市集美区同集南路301-1号二层106单元（云上赋能（福建）农业</w:t>
      </w:r>
      <w:r>
        <w:rPr>
          <w:rFonts w:hint="eastAsia" w:ascii="汉仪中圆简" w:hAnsi="汉仪中圆简" w:eastAsia="汉仪中圆简" w:cs="汉仪中圆简"/>
          <w:b w:val="0"/>
          <w:bCs w:val="0"/>
          <w:sz w:val="24"/>
          <w:szCs w:val="24"/>
          <w:u w:val="none" w:color="auto"/>
          <w:lang w:val="en-US" w:eastAsia="zh-CN"/>
        </w:rPr>
        <w:t>有限公司）</w:t>
      </w:r>
      <w:r>
        <w:rPr>
          <w:rFonts w:hint="eastAsia" w:ascii="汉仪中圆简" w:hAnsi="汉仪中圆简" w:eastAsia="汉仪中圆简" w:cs="汉仪中圆简"/>
          <w:b w:val="0"/>
          <w:bCs w:val="0"/>
          <w:color w:val="FF0000"/>
          <w:sz w:val="24"/>
          <w:szCs w:val="24"/>
          <w:u w:val="none" w:color="auto"/>
          <w:lang w:val="en-US" w:eastAsia="zh-CN"/>
        </w:rPr>
        <w:t>物资</w:t>
      </w:r>
      <w:r>
        <w:rPr>
          <w:rFonts w:hint="eastAsia" w:ascii="汉仪中圆简" w:hAnsi="汉仪中圆简" w:eastAsia="汉仪中圆简" w:cs="汉仪中圆简"/>
          <w:b w:val="0"/>
          <w:bCs w:val="0"/>
          <w:sz w:val="24"/>
          <w:szCs w:val="24"/>
          <w:u w:val="none" w:color="auto"/>
          <w:lang w:val="en-US" w:eastAsia="zh-CN"/>
        </w:rPr>
        <w:t>招标小组。</w:t>
      </w:r>
    </w:p>
    <w:p w14:paraId="450C10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11、标书接收人：孔光明</w:t>
      </w:r>
    </w:p>
    <w:p w14:paraId="23E81C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汉仪中圆简" w:hAnsi="汉仪中圆简" w:eastAsia="汉仪中圆简" w:cs="汉仪中圆简"/>
          <w:b w:val="0"/>
          <w:bCs w:val="0"/>
          <w:sz w:val="28"/>
          <w:szCs w:val="28"/>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12、联系电话：18005910831   邮编：361000</w:t>
      </w:r>
    </w:p>
    <w:p w14:paraId="174B19E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招标方保留对投标方的资质、供应能力、经营规模等进行实地考察的权力，经考察不符合要求的将取消中标资格。</w:t>
      </w:r>
    </w:p>
    <w:p w14:paraId="6349FDDD">
      <w:pPr>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8"/>
          <w:szCs w:val="28"/>
          <w:u w:val="none" w:color="auto"/>
          <w:lang w:val="en-US" w:eastAsia="zh-CN"/>
        </w:rPr>
        <w:t xml:space="preserve">                            云上赋能（福建）农业</w:t>
      </w:r>
      <w:r>
        <w:rPr>
          <w:rFonts w:hint="eastAsia" w:ascii="汉仪中圆简" w:hAnsi="汉仪中圆简" w:eastAsia="汉仪中圆简" w:cs="汉仪中圆简"/>
          <w:b w:val="0"/>
          <w:bCs w:val="0"/>
          <w:sz w:val="24"/>
          <w:szCs w:val="24"/>
          <w:u w:val="none" w:color="auto"/>
          <w:lang w:val="en-US" w:eastAsia="zh-CN"/>
        </w:rPr>
        <w:t>有限公司</w:t>
      </w:r>
    </w:p>
    <w:p w14:paraId="680A2E7A">
      <w:pPr>
        <w:rPr>
          <w:rFonts w:hint="eastAsia" w:ascii="汉仪中圆简" w:hAnsi="汉仪中圆简" w:eastAsia="汉仪中圆简" w:cs="汉仪中圆简"/>
          <w:b w:val="0"/>
          <w:bCs w:val="0"/>
          <w:sz w:val="28"/>
          <w:szCs w:val="28"/>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 xml:space="preserve">                                       </w:t>
      </w:r>
      <w:r>
        <w:rPr>
          <w:rFonts w:hint="eastAsia" w:ascii="汉仪中圆简" w:hAnsi="汉仪中圆简" w:eastAsia="汉仪中圆简" w:cs="汉仪中圆简"/>
          <w:b w:val="0"/>
          <w:bCs w:val="0"/>
          <w:sz w:val="28"/>
          <w:szCs w:val="28"/>
          <w:lang w:val="en-US" w:eastAsia="zh-CN"/>
        </w:rPr>
        <w:t>2025年1月20日</w:t>
      </w:r>
    </w:p>
    <w:p w14:paraId="3BEED548">
      <w:pPr>
        <w:tabs>
          <w:tab w:val="left" w:pos="2940"/>
        </w:tabs>
        <w:jc w:val="center"/>
        <w:rPr>
          <w:rFonts w:hint="eastAsia" w:ascii="汉仪中圆简" w:hAnsi="汉仪中圆简" w:eastAsia="汉仪中圆简" w:cs="汉仪中圆简"/>
          <w:b/>
          <w:bCs/>
          <w:sz w:val="28"/>
          <w:szCs w:val="28"/>
          <w:u w:val="none" w:color="auto"/>
          <w:lang w:val="en-US" w:eastAsia="zh-CN"/>
        </w:rPr>
      </w:pPr>
    </w:p>
    <w:p w14:paraId="72C8D1BF">
      <w:pPr>
        <w:tabs>
          <w:tab w:val="left" w:pos="2940"/>
        </w:tabs>
        <w:jc w:val="center"/>
        <w:rPr>
          <w:rFonts w:hint="eastAsia" w:ascii="汉仪中圆简" w:hAnsi="汉仪中圆简" w:eastAsia="汉仪中圆简" w:cs="汉仪中圆简"/>
          <w:b/>
          <w:bCs/>
          <w:sz w:val="28"/>
          <w:szCs w:val="28"/>
          <w:u w:val="none" w:color="auto"/>
          <w:lang w:val="en-US" w:eastAsia="zh-CN"/>
        </w:rPr>
      </w:pPr>
    </w:p>
    <w:p w14:paraId="3AAF8099">
      <w:pPr>
        <w:tabs>
          <w:tab w:val="left" w:pos="2940"/>
        </w:tabs>
        <w:jc w:val="center"/>
        <w:rPr>
          <w:rFonts w:hint="eastAsia" w:ascii="汉仪中圆简" w:hAnsi="汉仪中圆简" w:eastAsia="汉仪中圆简" w:cs="汉仪中圆简"/>
          <w:b/>
          <w:bCs/>
          <w:sz w:val="44"/>
          <w:szCs w:val="44"/>
          <w:u w:val="none" w:color="auto"/>
          <w:lang w:val="en-US" w:eastAsia="zh-CN"/>
        </w:rPr>
      </w:pPr>
      <w:r>
        <w:rPr>
          <w:rFonts w:hint="eastAsia" w:ascii="汉仪中圆简" w:hAnsi="汉仪中圆简" w:eastAsia="汉仪中圆简" w:cs="汉仪中圆简"/>
          <w:b/>
          <w:bCs/>
          <w:sz w:val="28"/>
          <w:szCs w:val="28"/>
          <w:u w:val="none" w:color="auto"/>
          <w:lang w:val="en-US" w:eastAsia="zh-CN"/>
        </w:rPr>
        <w:t>投标文件</w:t>
      </w:r>
    </w:p>
    <w:p w14:paraId="4459ADCF">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bCs/>
          <w:sz w:val="24"/>
          <w:szCs w:val="24"/>
          <w:u w:val="none" w:color="auto"/>
          <w:lang w:val="en-US" w:eastAsia="zh-CN"/>
        </w:rPr>
        <w:t>招标物资：</w:t>
      </w:r>
      <w:r>
        <w:rPr>
          <w:rFonts w:hint="eastAsia" w:ascii="汉仪中圆简" w:hAnsi="汉仪中圆简" w:eastAsia="汉仪中圆简" w:cs="汉仪中圆简"/>
          <w:b w:val="0"/>
          <w:bCs w:val="0"/>
          <w:sz w:val="24"/>
          <w:szCs w:val="24"/>
          <w:u w:val="none" w:color="auto"/>
          <w:lang w:val="en-US" w:eastAsia="zh-CN"/>
        </w:rPr>
        <w:t>大米</w:t>
      </w:r>
    </w:p>
    <w:p w14:paraId="06ADAE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p>
    <w:p w14:paraId="653167E0">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bCs/>
          <w:sz w:val="24"/>
          <w:szCs w:val="24"/>
          <w:u w:val="none" w:color="auto"/>
          <w:lang w:val="en-US" w:eastAsia="zh-CN"/>
        </w:rPr>
      </w:pPr>
      <w:r>
        <w:rPr>
          <w:rFonts w:hint="eastAsia" w:ascii="汉仪中圆简" w:hAnsi="汉仪中圆简" w:eastAsia="汉仪中圆简" w:cs="汉仪中圆简"/>
          <w:b/>
          <w:bCs/>
          <w:sz w:val="24"/>
          <w:szCs w:val="24"/>
          <w:u w:val="none" w:color="auto"/>
          <w:lang w:val="en-US" w:eastAsia="zh-CN"/>
        </w:rPr>
        <w:t>需求量、质量及交期要求：</w:t>
      </w:r>
    </w:p>
    <w:p w14:paraId="0F84166C">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大米：</w:t>
      </w:r>
    </w:p>
    <w:p w14:paraId="11E05D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⑴、月需求量：  吨</w:t>
      </w:r>
    </w:p>
    <w:p w14:paraId="345E6B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⑵、要求：质量标准:2022一2023年产优质大米，抛光色选，水分＜14%、无黄，无杂，色泽气味新鲜正常；包装袋应坚固结实，封口或者缝口应严密；附样品；按配送批次提供检测报告。</w:t>
      </w:r>
    </w:p>
    <w:p w14:paraId="1C40B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⑶、交期：7天。</w:t>
      </w:r>
    </w:p>
    <w:p w14:paraId="1D0AF2B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bCs/>
          <w:sz w:val="24"/>
          <w:szCs w:val="24"/>
          <w:u w:val="none" w:color="auto"/>
          <w:lang w:val="en-US" w:eastAsia="zh-CN"/>
        </w:rPr>
      </w:pPr>
      <w:r>
        <w:rPr>
          <w:rFonts w:hint="eastAsia" w:ascii="汉仪中圆简" w:hAnsi="汉仪中圆简" w:eastAsia="汉仪中圆简" w:cs="汉仪中圆简"/>
          <w:b/>
          <w:bCs/>
          <w:sz w:val="24"/>
          <w:szCs w:val="24"/>
          <w:u w:val="none" w:color="auto"/>
          <w:lang w:val="en-US" w:eastAsia="zh-CN"/>
        </w:rPr>
        <w:t>投标人资质要求：</w:t>
      </w:r>
    </w:p>
    <w:p w14:paraId="1A609CC0">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具有正规的经营手续和固定的经营场所公司及个体工商户；</w:t>
      </w:r>
    </w:p>
    <w:p w14:paraId="022FD29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投标人应相关证件齐全，提供工商业（个体）营业执照、税务登记证、卫生许可证原件及复印件（复印件上需盖公章）；</w:t>
      </w:r>
    </w:p>
    <w:p w14:paraId="3E3DC5D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有固定粮仓、学校、政府机构或500人以上企业的供货经历的优先考虑。</w:t>
      </w:r>
    </w:p>
    <w:p w14:paraId="4827A1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p>
    <w:p w14:paraId="3879C1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bCs/>
          <w:color w:val="auto"/>
          <w:sz w:val="24"/>
          <w:szCs w:val="24"/>
          <w:u w:val="none" w:color="auto"/>
          <w:lang w:val="en-US" w:eastAsia="zh-CN"/>
        </w:rPr>
        <w:t>四、投标文件的编制：</w:t>
      </w:r>
      <w:r>
        <w:rPr>
          <w:rFonts w:hint="eastAsia" w:ascii="汉仪中圆简" w:hAnsi="汉仪中圆简" w:eastAsia="汉仪中圆简" w:cs="汉仪中圆简"/>
          <w:b w:val="0"/>
          <w:bCs w:val="0"/>
          <w:color w:val="auto"/>
          <w:sz w:val="24"/>
          <w:szCs w:val="24"/>
          <w:u w:val="none" w:color="auto"/>
          <w:lang w:val="en-US" w:eastAsia="zh-CN"/>
        </w:rPr>
        <w:t xml:space="preserve">         </w:t>
      </w:r>
    </w:p>
    <w:p w14:paraId="240AC3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val="0"/>
          <w:bCs w:val="0"/>
          <w:color w:val="auto"/>
          <w:sz w:val="24"/>
          <w:szCs w:val="24"/>
          <w:u w:val="none" w:color="auto"/>
          <w:lang w:val="en-US" w:eastAsia="zh-CN"/>
        </w:rPr>
        <w:t>1、投标函；</w:t>
      </w:r>
    </w:p>
    <w:p w14:paraId="432119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val="0"/>
          <w:bCs w:val="0"/>
          <w:color w:val="auto"/>
          <w:sz w:val="24"/>
          <w:szCs w:val="24"/>
          <w:u w:val="none" w:color="auto"/>
          <w:lang w:val="en-US" w:eastAsia="zh-CN"/>
        </w:rPr>
        <w:t xml:space="preserve">2、报名者身份证原件及复印件、法定代表人资格证明书、法定代表人委托书；         </w:t>
      </w:r>
    </w:p>
    <w:p w14:paraId="6E8E22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val="0"/>
          <w:bCs w:val="0"/>
          <w:color w:val="auto"/>
          <w:sz w:val="24"/>
          <w:szCs w:val="24"/>
          <w:u w:val="none" w:color="auto"/>
          <w:lang w:val="en-US" w:eastAsia="zh-CN"/>
        </w:rPr>
        <w:t>3、供货商的情况简介及服务优势（包括供应商品的品种、品牌、包装规格、仓储能力、服务方案、运输条件等相关资料和说明）；</w:t>
      </w:r>
    </w:p>
    <w:p w14:paraId="19667F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val="0"/>
          <w:bCs w:val="0"/>
          <w:color w:val="auto"/>
          <w:sz w:val="24"/>
          <w:szCs w:val="24"/>
          <w:u w:val="none" w:color="auto"/>
          <w:lang w:val="en-US" w:eastAsia="zh-CN"/>
        </w:rPr>
        <w:t xml:space="preserve">4、企业资质证明（复印件）及相关证照（复印件），包括企业营业执照、税务登记证、产品质量检验合格证、卫生许可证、检疫证、有的须有从业人员健康证、银行资信证明等复印件；   </w:t>
      </w:r>
    </w:p>
    <w:p w14:paraId="1FF0DF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val="0"/>
          <w:bCs w:val="0"/>
          <w:color w:val="auto"/>
          <w:sz w:val="24"/>
          <w:szCs w:val="24"/>
          <w:u w:val="none" w:color="auto"/>
          <w:lang w:val="en-US" w:eastAsia="zh-CN"/>
        </w:rPr>
        <w:t xml:space="preserve">5、服务承诺及优惠方案陈述；          </w:t>
      </w:r>
    </w:p>
    <w:p w14:paraId="4A81F6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val="0"/>
          <w:bCs w:val="0"/>
          <w:color w:val="auto"/>
          <w:sz w:val="24"/>
          <w:szCs w:val="24"/>
          <w:u w:val="none" w:color="auto"/>
          <w:lang w:val="en-US" w:eastAsia="zh-CN"/>
        </w:rPr>
        <w:t>6、以往相关供货案例及合同复印件、或中标通知书复印件；</w:t>
      </w:r>
    </w:p>
    <w:p w14:paraId="751794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val="0"/>
          <w:bCs w:val="0"/>
          <w:color w:val="auto"/>
          <w:sz w:val="24"/>
          <w:szCs w:val="24"/>
          <w:u w:val="none" w:color="auto"/>
          <w:lang w:val="en-US" w:eastAsia="zh-CN"/>
        </w:rPr>
        <w:t xml:space="preserve">7、投标报价函及报价表；         </w:t>
      </w:r>
    </w:p>
    <w:p w14:paraId="4B9DB0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val="0"/>
          <w:bCs w:val="0"/>
          <w:color w:val="auto"/>
          <w:sz w:val="24"/>
          <w:szCs w:val="24"/>
          <w:u w:val="none" w:color="auto"/>
          <w:lang w:val="en-US" w:eastAsia="zh-CN"/>
        </w:rPr>
        <w:t xml:space="preserve">8、其它供货商需要说明的情况；          </w:t>
      </w:r>
    </w:p>
    <w:p w14:paraId="0045B6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val="0"/>
          <w:bCs w:val="0"/>
          <w:color w:val="auto"/>
          <w:sz w:val="24"/>
          <w:szCs w:val="24"/>
          <w:u w:val="none" w:color="auto"/>
          <w:lang w:val="en-US" w:eastAsia="zh-CN"/>
        </w:rPr>
        <w:t>9、所有纸质材料需加盖公章并装订成册加盖骑缝章，装入文件袋后密封并加盖公章、一式四份，其中正本一份，副本三份。所有递交的材料原件备查。</w:t>
      </w:r>
    </w:p>
    <w:p w14:paraId="48E1D7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p>
    <w:p w14:paraId="3BA700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bCs/>
          <w:color w:val="auto"/>
          <w:sz w:val="24"/>
          <w:szCs w:val="24"/>
          <w:u w:val="none" w:color="auto"/>
          <w:lang w:val="en-US" w:eastAsia="zh-CN"/>
        </w:rPr>
        <w:t xml:space="preserve">五、投标保证：  </w:t>
      </w:r>
      <w:r>
        <w:rPr>
          <w:rFonts w:hint="eastAsia" w:ascii="汉仪中圆简" w:hAnsi="汉仪中圆简" w:eastAsia="汉仪中圆简" w:cs="汉仪中圆简"/>
          <w:b w:val="0"/>
          <w:bCs w:val="0"/>
          <w:color w:val="auto"/>
          <w:sz w:val="24"/>
          <w:szCs w:val="24"/>
          <w:u w:val="none" w:color="auto"/>
          <w:lang w:val="en-US" w:eastAsia="zh-CN"/>
        </w:rPr>
        <w:t xml:space="preserve">                </w:t>
      </w:r>
    </w:p>
    <w:p w14:paraId="386023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val="0"/>
          <w:bCs w:val="0"/>
          <w:color w:val="auto"/>
          <w:sz w:val="24"/>
          <w:szCs w:val="24"/>
          <w:u w:val="none" w:color="auto"/>
          <w:lang w:val="en-US" w:eastAsia="zh-CN"/>
        </w:rPr>
        <w:t>中标单位应严格遵守《食品卫生法》相关规定，一经发现供应以下食品，除全部退货外，将取消供货单位的供货资格，供货单位须承担由此造成的经济责任和法律责任：</w:t>
      </w:r>
    </w:p>
    <w:p w14:paraId="7F6F2D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val="0"/>
          <w:bCs w:val="0"/>
          <w:color w:val="auto"/>
          <w:sz w:val="24"/>
          <w:szCs w:val="24"/>
          <w:u w:val="none" w:color="auto"/>
          <w:lang w:val="en-US" w:eastAsia="zh-CN"/>
        </w:rPr>
        <w:t xml:space="preserve">（1）腐败变质、油脂酸败、霉变、生虫、污秽不洁、混有异物或者其他感官性状异常，对人体健康有害的；      </w:t>
      </w:r>
    </w:p>
    <w:p w14:paraId="093212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val="0"/>
          <w:bCs w:val="0"/>
          <w:color w:val="auto"/>
          <w:sz w:val="24"/>
          <w:szCs w:val="24"/>
          <w:u w:val="none" w:color="auto"/>
          <w:lang w:val="en-US" w:eastAsia="zh-CN"/>
        </w:rPr>
        <w:t xml:space="preserve">（2）含有毒、有害物质或者被有害物质污染，对人体健康有害的；      </w:t>
      </w:r>
    </w:p>
    <w:p w14:paraId="2D211D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val="0"/>
          <w:bCs w:val="0"/>
          <w:color w:val="auto"/>
          <w:sz w:val="24"/>
          <w:szCs w:val="24"/>
          <w:u w:val="none" w:color="auto"/>
          <w:lang w:val="en-US" w:eastAsia="zh-CN"/>
        </w:rPr>
        <w:t xml:space="preserve">（3）含有致病性寄生虫、微生物或者微生物含量超过国家限定标准的；    </w:t>
      </w:r>
    </w:p>
    <w:p w14:paraId="24B825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val="0"/>
          <w:bCs w:val="0"/>
          <w:color w:val="auto"/>
          <w:sz w:val="24"/>
          <w:szCs w:val="24"/>
          <w:u w:val="none" w:color="auto"/>
          <w:lang w:val="en-US" w:eastAsia="zh-CN"/>
        </w:rPr>
        <w:t xml:space="preserve">（4）掺假、掺杂、伪造，影响营养、卫生的；      </w:t>
      </w:r>
    </w:p>
    <w:p w14:paraId="3DF198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汉仪中圆简" w:hAnsi="汉仪中圆简" w:eastAsia="汉仪中圆简" w:cs="汉仪中圆简"/>
          <w:b w:val="0"/>
          <w:bCs w:val="0"/>
          <w:color w:val="auto"/>
          <w:sz w:val="24"/>
          <w:szCs w:val="24"/>
          <w:u w:val="none" w:color="auto"/>
          <w:lang w:val="en-US" w:eastAsia="zh-CN"/>
        </w:rPr>
      </w:pPr>
      <w:r>
        <w:rPr>
          <w:rFonts w:hint="eastAsia" w:ascii="汉仪中圆简" w:hAnsi="汉仪中圆简" w:eastAsia="汉仪中圆简" w:cs="汉仪中圆简"/>
          <w:b w:val="0"/>
          <w:bCs w:val="0"/>
          <w:color w:val="auto"/>
          <w:sz w:val="24"/>
          <w:szCs w:val="24"/>
          <w:u w:val="none" w:color="auto"/>
          <w:lang w:val="en-US" w:eastAsia="zh-CN"/>
        </w:rPr>
        <w:t>（5）超过保质期限的。</w:t>
      </w:r>
    </w:p>
    <w:p w14:paraId="295B1C56">
      <w:pPr>
        <w:numPr>
          <w:ilvl w:val="0"/>
          <w:numId w:val="0"/>
        </w:numPr>
        <w:jc w:val="center"/>
        <w:rPr>
          <w:rFonts w:hint="eastAsia" w:ascii="汉仪中圆简" w:hAnsi="汉仪中圆简" w:eastAsia="汉仪中圆简" w:cs="汉仪中圆简"/>
          <w:b/>
          <w:bCs/>
          <w:sz w:val="32"/>
          <w:szCs w:val="32"/>
          <w:u w:val="none" w:color="auto"/>
          <w:lang w:val="en-US" w:eastAsia="zh-CN"/>
        </w:rPr>
      </w:pPr>
    </w:p>
    <w:p w14:paraId="452ED7A0">
      <w:pPr>
        <w:numPr>
          <w:ilvl w:val="0"/>
          <w:numId w:val="0"/>
        </w:numPr>
        <w:jc w:val="center"/>
        <w:rPr>
          <w:rFonts w:hint="eastAsia" w:ascii="汉仪中圆简" w:hAnsi="汉仪中圆简" w:eastAsia="汉仪中圆简" w:cs="汉仪中圆简"/>
          <w:b/>
          <w:bCs/>
          <w:sz w:val="32"/>
          <w:szCs w:val="32"/>
          <w:u w:val="none" w:color="auto"/>
          <w:lang w:val="en-US" w:eastAsia="zh-CN"/>
        </w:rPr>
      </w:pPr>
    </w:p>
    <w:p w14:paraId="533FBE75">
      <w:pPr>
        <w:numPr>
          <w:ilvl w:val="0"/>
          <w:numId w:val="0"/>
        </w:numPr>
        <w:jc w:val="center"/>
        <w:rPr>
          <w:rFonts w:hint="eastAsia" w:ascii="汉仪中圆简" w:hAnsi="汉仪中圆简" w:eastAsia="汉仪中圆简" w:cs="汉仪中圆简"/>
          <w:b/>
          <w:bCs/>
          <w:sz w:val="32"/>
          <w:szCs w:val="32"/>
          <w:u w:val="none" w:color="auto"/>
          <w:lang w:val="en-US" w:eastAsia="zh-CN"/>
        </w:rPr>
      </w:pPr>
    </w:p>
    <w:p w14:paraId="47CE7AA4">
      <w:pPr>
        <w:numPr>
          <w:ilvl w:val="0"/>
          <w:numId w:val="0"/>
        </w:numPr>
        <w:jc w:val="center"/>
        <w:rPr>
          <w:rFonts w:hint="eastAsia" w:ascii="汉仪中圆简" w:hAnsi="汉仪中圆简" w:eastAsia="汉仪中圆简" w:cs="汉仪中圆简"/>
          <w:b/>
          <w:bCs/>
          <w:sz w:val="32"/>
          <w:szCs w:val="32"/>
          <w:u w:val="none" w:color="auto"/>
          <w:lang w:val="en-US" w:eastAsia="zh-CN"/>
        </w:rPr>
      </w:pPr>
    </w:p>
    <w:p w14:paraId="23A49C9B">
      <w:pPr>
        <w:numPr>
          <w:ilvl w:val="0"/>
          <w:numId w:val="0"/>
        </w:numPr>
        <w:jc w:val="center"/>
        <w:rPr>
          <w:rFonts w:hint="eastAsia" w:ascii="汉仪中圆简" w:hAnsi="汉仪中圆简" w:eastAsia="汉仪中圆简" w:cs="汉仪中圆简"/>
          <w:b/>
          <w:bCs/>
          <w:sz w:val="32"/>
          <w:szCs w:val="32"/>
          <w:u w:val="none" w:color="auto"/>
          <w:lang w:val="en-US" w:eastAsia="zh-CN"/>
        </w:rPr>
      </w:pPr>
    </w:p>
    <w:p w14:paraId="3CA76F8E">
      <w:pPr>
        <w:numPr>
          <w:ilvl w:val="0"/>
          <w:numId w:val="0"/>
        </w:numPr>
        <w:jc w:val="center"/>
        <w:rPr>
          <w:rFonts w:hint="eastAsia" w:ascii="汉仪中圆简" w:hAnsi="汉仪中圆简" w:eastAsia="汉仪中圆简" w:cs="汉仪中圆简"/>
          <w:b/>
          <w:bCs/>
          <w:sz w:val="32"/>
          <w:szCs w:val="32"/>
          <w:u w:val="none" w:color="auto"/>
          <w:lang w:val="en-US" w:eastAsia="zh-CN"/>
        </w:rPr>
      </w:pPr>
    </w:p>
    <w:p w14:paraId="50877A74">
      <w:pPr>
        <w:numPr>
          <w:ilvl w:val="0"/>
          <w:numId w:val="0"/>
        </w:numPr>
        <w:jc w:val="center"/>
        <w:rPr>
          <w:rFonts w:hint="eastAsia" w:ascii="汉仪中圆简" w:hAnsi="汉仪中圆简" w:eastAsia="汉仪中圆简" w:cs="汉仪中圆简"/>
          <w:b/>
          <w:bCs/>
          <w:sz w:val="32"/>
          <w:szCs w:val="32"/>
          <w:u w:val="none" w:color="auto"/>
          <w:lang w:val="en-US" w:eastAsia="zh-CN"/>
        </w:rPr>
      </w:pPr>
    </w:p>
    <w:p w14:paraId="7B24FEA4">
      <w:pPr>
        <w:numPr>
          <w:ilvl w:val="0"/>
          <w:numId w:val="0"/>
        </w:numPr>
        <w:jc w:val="center"/>
        <w:rPr>
          <w:rFonts w:hint="eastAsia" w:ascii="汉仪中圆简" w:hAnsi="汉仪中圆简" w:eastAsia="汉仪中圆简" w:cs="汉仪中圆简"/>
          <w:b/>
          <w:bCs/>
          <w:sz w:val="32"/>
          <w:szCs w:val="32"/>
          <w:u w:val="none" w:color="auto"/>
          <w:lang w:val="en-US" w:eastAsia="zh-CN"/>
        </w:rPr>
      </w:pPr>
    </w:p>
    <w:p w14:paraId="4302029B">
      <w:pPr>
        <w:numPr>
          <w:ilvl w:val="0"/>
          <w:numId w:val="0"/>
        </w:numPr>
        <w:jc w:val="center"/>
        <w:rPr>
          <w:rFonts w:hint="eastAsia" w:ascii="汉仪中圆简" w:hAnsi="汉仪中圆简" w:eastAsia="汉仪中圆简" w:cs="汉仪中圆简"/>
          <w:b/>
          <w:bCs/>
          <w:sz w:val="32"/>
          <w:szCs w:val="32"/>
          <w:u w:val="none" w:color="auto"/>
          <w:lang w:val="en-US" w:eastAsia="zh-CN"/>
        </w:rPr>
      </w:pPr>
    </w:p>
    <w:p w14:paraId="66DE1BC6">
      <w:pPr>
        <w:numPr>
          <w:ilvl w:val="0"/>
          <w:numId w:val="0"/>
        </w:numPr>
        <w:jc w:val="center"/>
        <w:rPr>
          <w:rFonts w:hint="eastAsia" w:ascii="汉仪中圆简" w:hAnsi="汉仪中圆简" w:eastAsia="汉仪中圆简" w:cs="汉仪中圆简"/>
          <w:b/>
          <w:bCs/>
          <w:sz w:val="32"/>
          <w:szCs w:val="32"/>
          <w:u w:val="none" w:color="auto"/>
          <w:lang w:val="en-US" w:eastAsia="zh-CN"/>
        </w:rPr>
      </w:pPr>
    </w:p>
    <w:p w14:paraId="5C14F8EC">
      <w:pPr>
        <w:numPr>
          <w:ilvl w:val="0"/>
          <w:numId w:val="0"/>
        </w:numPr>
        <w:jc w:val="center"/>
        <w:rPr>
          <w:rFonts w:hint="eastAsia" w:ascii="汉仪中圆简" w:hAnsi="汉仪中圆简" w:eastAsia="汉仪中圆简" w:cs="汉仪中圆简"/>
          <w:b/>
          <w:bCs/>
          <w:sz w:val="32"/>
          <w:szCs w:val="32"/>
          <w:u w:val="none" w:color="auto"/>
          <w:lang w:val="en-US" w:eastAsia="zh-CN"/>
        </w:rPr>
      </w:pPr>
    </w:p>
    <w:p w14:paraId="20A77FBA">
      <w:pPr>
        <w:numPr>
          <w:ilvl w:val="0"/>
          <w:numId w:val="0"/>
        </w:numPr>
        <w:jc w:val="center"/>
        <w:rPr>
          <w:rFonts w:hint="eastAsia" w:ascii="汉仪中圆简" w:hAnsi="汉仪中圆简" w:eastAsia="汉仪中圆简" w:cs="汉仪中圆简"/>
          <w:b/>
          <w:bCs/>
          <w:sz w:val="32"/>
          <w:szCs w:val="32"/>
          <w:u w:val="none" w:color="auto"/>
          <w:lang w:val="en-US" w:eastAsia="zh-CN"/>
        </w:rPr>
      </w:pPr>
    </w:p>
    <w:p w14:paraId="26D5BEA4">
      <w:pPr>
        <w:numPr>
          <w:ilvl w:val="0"/>
          <w:numId w:val="0"/>
        </w:numPr>
        <w:jc w:val="center"/>
        <w:rPr>
          <w:rFonts w:hint="eastAsia" w:ascii="汉仪中圆简" w:hAnsi="汉仪中圆简" w:eastAsia="汉仪中圆简" w:cs="汉仪中圆简"/>
          <w:b w:val="0"/>
          <w:bCs w:val="0"/>
          <w:sz w:val="28"/>
          <w:szCs w:val="28"/>
          <w:u w:val="none" w:color="auto"/>
          <w:lang w:val="en-US" w:eastAsia="zh-CN"/>
        </w:rPr>
      </w:pPr>
      <w:r>
        <w:rPr>
          <w:rFonts w:hint="eastAsia" w:ascii="汉仪中圆简" w:hAnsi="汉仪中圆简" w:eastAsia="汉仪中圆简" w:cs="汉仪中圆简"/>
          <w:b/>
          <w:bCs/>
          <w:sz w:val="28"/>
          <w:szCs w:val="28"/>
          <w:u w:val="none" w:color="auto"/>
          <w:lang w:val="en-US" w:eastAsia="zh-CN"/>
        </w:rPr>
        <w:t>评标细则</w:t>
      </w:r>
    </w:p>
    <w:p w14:paraId="16D026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p>
    <w:p w14:paraId="162295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 xml:space="preserve">1、同一品牌之间满足招标文件要求，最低报价作为推荐中标候选人。然后取报价最低的两个品牌进行试用测试，由公司监标组人员将报价最低的两个及以上的品牌进行分组标识，加工包装成品运输，再由评标组成员进行评价。 </w:t>
      </w:r>
    </w:p>
    <w:p w14:paraId="502A46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 xml:space="preserve">2、评标人员根据价格和测试结果决定中标单位。     </w:t>
      </w:r>
    </w:p>
    <w:p w14:paraId="4BF26E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3、原则上只确定一家中标单位，在执行过程中如中标单位违约的时候，交由第二推荐中标候选人按所报的价格执行，以此类推。</w:t>
      </w:r>
    </w:p>
    <w:p w14:paraId="155C95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汉仪中圆简" w:hAnsi="汉仪中圆简" w:eastAsia="汉仪中圆简" w:cs="汉仪中圆简"/>
          <w:b w:val="0"/>
          <w:bCs w:val="0"/>
          <w:sz w:val="24"/>
          <w:szCs w:val="24"/>
          <w:u w:val="none" w:color="auto"/>
          <w:lang w:val="en-US" w:eastAsia="zh-CN"/>
        </w:rPr>
      </w:pPr>
      <w:r>
        <w:rPr>
          <w:rFonts w:hint="eastAsia" w:ascii="汉仪中圆简" w:hAnsi="汉仪中圆简" w:eastAsia="汉仪中圆简" w:cs="汉仪中圆简"/>
          <w:b w:val="0"/>
          <w:bCs w:val="0"/>
          <w:sz w:val="24"/>
          <w:szCs w:val="24"/>
          <w:u w:val="none" w:color="auto"/>
          <w:lang w:val="en-US" w:eastAsia="zh-CN"/>
        </w:rPr>
        <w:t>4、同一物资多家平标，由发标方考虑资质、信誉、质量选择供货单位或组织平标单位重新投标，但二次投标价格不得高于上次投标价。</w:t>
      </w:r>
    </w:p>
    <w:p w14:paraId="2047C744">
      <w:pPr>
        <w:numPr>
          <w:ilvl w:val="0"/>
          <w:numId w:val="0"/>
        </w:numPr>
        <w:rPr>
          <w:rFonts w:hint="eastAsia" w:ascii="汉仪中圆简" w:hAnsi="汉仪中圆简" w:eastAsia="汉仪中圆简" w:cs="汉仪中圆简"/>
          <w:b w:val="0"/>
          <w:bCs w:val="0"/>
          <w:sz w:val="28"/>
          <w:szCs w:val="28"/>
          <w:u w:val="none" w:color="auto"/>
          <w:lang w:val="en-US" w:eastAsia="zh-CN"/>
        </w:rPr>
      </w:pPr>
    </w:p>
    <w:p w14:paraId="65D701F5">
      <w:pPr>
        <w:numPr>
          <w:ilvl w:val="0"/>
          <w:numId w:val="0"/>
        </w:numPr>
        <w:rPr>
          <w:rFonts w:hint="eastAsia" w:ascii="汉仪中圆简" w:hAnsi="汉仪中圆简" w:eastAsia="汉仪中圆简" w:cs="汉仪中圆简"/>
          <w:b w:val="0"/>
          <w:bCs w:val="0"/>
          <w:sz w:val="28"/>
          <w:szCs w:val="28"/>
          <w:u w:val="none" w:color="auto"/>
          <w:lang w:val="en-US" w:eastAsia="zh-CN"/>
        </w:rPr>
      </w:pPr>
    </w:p>
    <w:p w14:paraId="505D4BC7">
      <w:pPr>
        <w:numPr>
          <w:ilvl w:val="0"/>
          <w:numId w:val="0"/>
        </w:numPr>
        <w:rPr>
          <w:rFonts w:hint="eastAsia" w:ascii="汉仪中圆简" w:hAnsi="汉仪中圆简" w:eastAsia="汉仪中圆简" w:cs="汉仪中圆简"/>
          <w:b w:val="0"/>
          <w:bCs w:val="0"/>
          <w:sz w:val="28"/>
          <w:szCs w:val="28"/>
          <w:u w:val="none" w:color="auto"/>
          <w:lang w:val="en-US" w:eastAsia="zh-CN"/>
        </w:rPr>
      </w:pPr>
    </w:p>
    <w:p w14:paraId="47FC3882">
      <w:pPr>
        <w:numPr>
          <w:ilvl w:val="0"/>
          <w:numId w:val="0"/>
        </w:numPr>
        <w:rPr>
          <w:rFonts w:hint="eastAsia" w:ascii="汉仪中圆简" w:hAnsi="汉仪中圆简" w:eastAsia="汉仪中圆简" w:cs="汉仪中圆简"/>
          <w:b w:val="0"/>
          <w:bCs w:val="0"/>
          <w:sz w:val="28"/>
          <w:szCs w:val="28"/>
          <w:u w:val="none" w:color="auto"/>
          <w:lang w:val="en-US" w:eastAsia="zh-CN"/>
        </w:rPr>
      </w:pPr>
    </w:p>
    <w:p w14:paraId="7D470E74">
      <w:pPr>
        <w:numPr>
          <w:ilvl w:val="0"/>
          <w:numId w:val="0"/>
        </w:numPr>
        <w:rPr>
          <w:rFonts w:hint="eastAsia" w:ascii="汉仪中圆简" w:hAnsi="汉仪中圆简" w:eastAsia="汉仪中圆简" w:cs="汉仪中圆简"/>
          <w:b w:val="0"/>
          <w:bCs w:val="0"/>
          <w:sz w:val="28"/>
          <w:szCs w:val="28"/>
          <w:u w:val="none" w:color="auto"/>
          <w:lang w:val="en-US" w:eastAsia="zh-CN"/>
        </w:rPr>
      </w:pPr>
    </w:p>
    <w:p w14:paraId="4BA794D3">
      <w:pPr>
        <w:numPr>
          <w:ilvl w:val="0"/>
          <w:numId w:val="0"/>
        </w:numPr>
        <w:rPr>
          <w:rFonts w:hint="eastAsia" w:ascii="汉仪中圆简" w:hAnsi="汉仪中圆简" w:eastAsia="汉仪中圆简" w:cs="汉仪中圆简"/>
          <w:b w:val="0"/>
          <w:bCs w:val="0"/>
          <w:sz w:val="28"/>
          <w:szCs w:val="28"/>
          <w:u w:val="none" w:color="auto"/>
          <w:lang w:val="en-US" w:eastAsia="zh-CN"/>
        </w:rPr>
      </w:pPr>
    </w:p>
    <w:p w14:paraId="5F83AF04">
      <w:pPr>
        <w:numPr>
          <w:ilvl w:val="0"/>
          <w:numId w:val="0"/>
        </w:numPr>
        <w:rPr>
          <w:rFonts w:hint="eastAsia" w:ascii="汉仪中圆简" w:hAnsi="汉仪中圆简" w:eastAsia="汉仪中圆简" w:cs="汉仪中圆简"/>
          <w:b w:val="0"/>
          <w:bCs w:val="0"/>
          <w:sz w:val="28"/>
          <w:szCs w:val="28"/>
          <w:u w:val="none" w:color="auto"/>
          <w:lang w:val="en-US" w:eastAsia="zh-CN"/>
        </w:rPr>
      </w:pPr>
    </w:p>
    <w:p w14:paraId="78CD9AC7">
      <w:pPr>
        <w:numPr>
          <w:ilvl w:val="0"/>
          <w:numId w:val="0"/>
        </w:numPr>
        <w:rPr>
          <w:rFonts w:hint="eastAsia" w:ascii="汉仪中圆简" w:hAnsi="汉仪中圆简" w:eastAsia="汉仪中圆简" w:cs="汉仪中圆简"/>
          <w:b w:val="0"/>
          <w:bCs w:val="0"/>
          <w:sz w:val="28"/>
          <w:szCs w:val="28"/>
          <w:u w:val="none" w:color="auto"/>
          <w:lang w:val="en-US" w:eastAsia="zh-CN"/>
        </w:rPr>
      </w:pPr>
    </w:p>
    <w:p w14:paraId="2BDA516D">
      <w:pPr>
        <w:numPr>
          <w:ilvl w:val="0"/>
          <w:numId w:val="0"/>
        </w:numPr>
        <w:rPr>
          <w:rFonts w:hint="eastAsia" w:ascii="汉仪中圆简" w:hAnsi="汉仪中圆简" w:eastAsia="汉仪中圆简" w:cs="汉仪中圆简"/>
          <w:b w:val="0"/>
          <w:bCs w:val="0"/>
          <w:sz w:val="28"/>
          <w:szCs w:val="28"/>
          <w:u w:val="none" w:color="auto"/>
          <w:lang w:val="en-US" w:eastAsia="zh-CN"/>
        </w:rPr>
      </w:pPr>
    </w:p>
    <w:p w14:paraId="04A55D23">
      <w:pPr>
        <w:numPr>
          <w:ilvl w:val="0"/>
          <w:numId w:val="0"/>
        </w:numPr>
        <w:rPr>
          <w:rFonts w:hint="eastAsia" w:ascii="汉仪中圆简" w:hAnsi="汉仪中圆简" w:eastAsia="汉仪中圆简" w:cs="汉仪中圆简"/>
          <w:b w:val="0"/>
          <w:bCs w:val="0"/>
          <w:sz w:val="28"/>
          <w:szCs w:val="28"/>
          <w:u w:val="none" w:color="auto"/>
          <w:lang w:val="en-US" w:eastAsia="zh-CN"/>
        </w:rPr>
      </w:pPr>
    </w:p>
    <w:p w14:paraId="4CC39669">
      <w:pPr>
        <w:numPr>
          <w:ilvl w:val="0"/>
          <w:numId w:val="0"/>
        </w:numPr>
        <w:rPr>
          <w:rFonts w:hint="eastAsia" w:ascii="汉仪中圆简" w:hAnsi="汉仪中圆简" w:eastAsia="汉仪中圆简" w:cs="汉仪中圆简"/>
          <w:b w:val="0"/>
          <w:bCs w:val="0"/>
          <w:sz w:val="28"/>
          <w:szCs w:val="28"/>
          <w:u w:val="none" w:color="auto"/>
          <w:lang w:val="en-US" w:eastAsia="zh-CN"/>
        </w:rPr>
      </w:pPr>
    </w:p>
    <w:p w14:paraId="0ECCE16D">
      <w:pPr>
        <w:numPr>
          <w:ilvl w:val="0"/>
          <w:numId w:val="0"/>
        </w:numPr>
        <w:rPr>
          <w:rFonts w:hint="eastAsia" w:ascii="汉仪中圆简" w:hAnsi="汉仪中圆简" w:eastAsia="汉仪中圆简" w:cs="汉仪中圆简"/>
          <w:b w:val="0"/>
          <w:bCs w:val="0"/>
          <w:sz w:val="28"/>
          <w:szCs w:val="28"/>
          <w:u w:val="none" w:color="auto"/>
          <w:lang w:val="en-US" w:eastAsia="zh-CN"/>
        </w:rPr>
      </w:pPr>
    </w:p>
    <w:p w14:paraId="63B7F402">
      <w:pPr>
        <w:numPr>
          <w:ilvl w:val="0"/>
          <w:numId w:val="0"/>
        </w:numPr>
        <w:rPr>
          <w:rFonts w:hint="eastAsia" w:ascii="汉仪中圆简" w:hAnsi="汉仪中圆简" w:eastAsia="汉仪中圆简" w:cs="汉仪中圆简"/>
          <w:b w:val="0"/>
          <w:bCs w:val="0"/>
          <w:sz w:val="28"/>
          <w:szCs w:val="28"/>
          <w:u w:val="none" w:color="auto"/>
          <w:lang w:val="en-US" w:eastAsia="zh-CN"/>
        </w:rPr>
      </w:pPr>
    </w:p>
    <w:p w14:paraId="691FA107">
      <w:pPr>
        <w:rPr>
          <w:rFonts w:hint="eastAsia" w:ascii="汉仪中圆简" w:hAnsi="汉仪中圆简" w:eastAsia="汉仪中圆简" w:cs="汉仪中圆简"/>
          <w:sz w:val="24"/>
        </w:rPr>
      </w:pPr>
    </w:p>
    <w:p w14:paraId="26A4BD6D">
      <w:pPr>
        <w:rPr>
          <w:rFonts w:hint="eastAsia" w:ascii="汉仪中圆简" w:hAnsi="汉仪中圆简" w:eastAsia="汉仪中圆简" w:cs="汉仪中圆简"/>
          <w:sz w:val="24"/>
        </w:rPr>
      </w:pPr>
    </w:p>
    <w:p w14:paraId="0E70218B">
      <w:pPr>
        <w:rPr>
          <w:rFonts w:hint="eastAsia" w:ascii="汉仪中圆简" w:hAnsi="汉仪中圆简" w:eastAsia="汉仪中圆简" w:cs="汉仪中圆简"/>
          <w:sz w:val="24"/>
        </w:rPr>
      </w:pPr>
    </w:p>
    <w:p w14:paraId="4472CFE2">
      <w:pPr>
        <w:rPr>
          <w:rFonts w:hint="eastAsia" w:ascii="汉仪中圆简" w:hAnsi="汉仪中圆简" w:eastAsia="汉仪中圆简" w:cs="汉仪中圆简"/>
          <w:sz w:val="24"/>
        </w:rPr>
      </w:pPr>
      <w:bookmarkStart w:id="0" w:name="_GoBack"/>
      <w:bookmarkEnd w:id="0"/>
    </w:p>
    <w:p w14:paraId="71ED128A">
      <w:pPr>
        <w:rPr>
          <w:rFonts w:hint="eastAsia" w:ascii="汉仪中圆简" w:hAnsi="汉仪中圆简" w:eastAsia="汉仪中圆简" w:cs="汉仪中圆简"/>
          <w:sz w:val="24"/>
        </w:rPr>
      </w:pPr>
    </w:p>
    <w:p w14:paraId="782F859B">
      <w:pPr>
        <w:rPr>
          <w:rFonts w:hint="eastAsia" w:ascii="汉仪中圆简" w:hAnsi="汉仪中圆简" w:eastAsia="汉仪中圆简" w:cs="汉仪中圆简"/>
          <w:sz w:val="24"/>
        </w:rPr>
      </w:pPr>
      <w:r>
        <w:rPr>
          <w:rFonts w:hint="eastAsia" w:ascii="汉仪中圆简" w:hAnsi="汉仪中圆简" w:eastAsia="汉仪中圆简" w:cs="汉仪中圆简"/>
          <w:sz w:val="24"/>
        </w:rPr>
        <w:t>附件1</w:t>
      </w:r>
    </w:p>
    <w:p w14:paraId="390E860D">
      <w:pPr>
        <w:jc w:val="center"/>
        <w:rPr>
          <w:rFonts w:hint="eastAsia" w:ascii="汉仪中圆简" w:hAnsi="汉仪中圆简" w:eastAsia="汉仪中圆简" w:cs="汉仪中圆简"/>
          <w:b/>
          <w:sz w:val="30"/>
          <w:szCs w:val="30"/>
        </w:rPr>
      </w:pPr>
      <w:r>
        <w:rPr>
          <w:rFonts w:hint="eastAsia" w:ascii="汉仪中圆简" w:hAnsi="汉仪中圆简" w:eastAsia="汉仪中圆简" w:cs="汉仪中圆简"/>
          <w:b/>
          <w:sz w:val="30"/>
          <w:szCs w:val="30"/>
        </w:rPr>
        <w:t>投 标 函</w:t>
      </w:r>
    </w:p>
    <w:p w14:paraId="3300E8B2">
      <w:pPr>
        <w:rPr>
          <w:rFonts w:hint="eastAsia" w:ascii="汉仪中圆简" w:hAnsi="汉仪中圆简" w:eastAsia="汉仪中圆简" w:cs="汉仪中圆简"/>
          <w:sz w:val="24"/>
        </w:rPr>
      </w:pPr>
    </w:p>
    <w:p w14:paraId="49683812">
      <w:pPr>
        <w:spacing w:line="400" w:lineRule="exact"/>
        <w:rPr>
          <w:rFonts w:hint="eastAsia" w:ascii="汉仪中圆简" w:hAnsi="汉仪中圆简" w:eastAsia="汉仪中圆简" w:cs="汉仪中圆简"/>
          <w:sz w:val="24"/>
          <w:u w:val="single"/>
        </w:rPr>
      </w:pPr>
      <w:r>
        <w:rPr>
          <w:rFonts w:hint="eastAsia" w:ascii="汉仪中圆简" w:hAnsi="汉仪中圆简" w:eastAsia="汉仪中圆简" w:cs="汉仪中圆简"/>
          <w:sz w:val="24"/>
        </w:rPr>
        <w:t>致</w:t>
      </w:r>
      <w:r>
        <w:rPr>
          <w:rFonts w:hint="eastAsia" w:ascii="汉仪中圆简" w:hAnsi="汉仪中圆简" w:eastAsia="汉仪中圆简" w:cs="汉仪中圆简"/>
          <w:sz w:val="24"/>
          <w:u w:val="single"/>
        </w:rPr>
        <w:t xml:space="preserve">： </w:t>
      </w:r>
      <w:r>
        <w:rPr>
          <w:rFonts w:hint="eastAsia" w:ascii="汉仪中圆简" w:hAnsi="汉仪中圆简" w:eastAsia="汉仪中圆简" w:cs="汉仪中圆简"/>
          <w:sz w:val="24"/>
          <w:u w:val="single"/>
          <w:lang w:val="en-US" w:eastAsia="zh-CN"/>
        </w:rPr>
        <w:t xml:space="preserve">                           </w:t>
      </w:r>
      <w:r>
        <w:rPr>
          <w:rFonts w:hint="eastAsia" w:ascii="汉仪中圆简" w:hAnsi="汉仪中圆简" w:eastAsia="汉仪中圆简" w:cs="汉仪中圆简"/>
          <w:sz w:val="24"/>
          <w:u w:val="single"/>
        </w:rPr>
        <w:t xml:space="preserve"> </w:t>
      </w:r>
    </w:p>
    <w:p w14:paraId="1A4C0CFB">
      <w:pPr>
        <w:spacing w:line="400" w:lineRule="exact"/>
        <w:rPr>
          <w:rFonts w:hint="eastAsia" w:ascii="汉仪中圆简" w:hAnsi="汉仪中圆简" w:eastAsia="汉仪中圆简" w:cs="汉仪中圆简"/>
          <w:sz w:val="24"/>
          <w:u w:val="single"/>
        </w:rPr>
      </w:pPr>
      <w:r>
        <w:rPr>
          <w:rFonts w:hint="eastAsia" w:ascii="汉仪中圆简" w:hAnsi="汉仪中圆简" w:eastAsia="汉仪中圆简" w:cs="汉仪中圆简"/>
          <w:sz w:val="24"/>
        </w:rPr>
        <w:t xml:space="preserve">     根据贵方招标文件的要求，正式授权下述签字人</w:t>
      </w:r>
      <w:r>
        <w:rPr>
          <w:rFonts w:hint="eastAsia" w:ascii="汉仪中圆简" w:hAnsi="汉仪中圆简" w:eastAsia="汉仪中圆简" w:cs="汉仪中圆简"/>
          <w:sz w:val="24"/>
          <w:u w:val="single"/>
        </w:rPr>
        <w:t xml:space="preserve"> </w:t>
      </w:r>
      <w:r>
        <w:rPr>
          <w:rFonts w:hint="eastAsia" w:ascii="汉仪中圆简" w:hAnsi="汉仪中圆简" w:eastAsia="汉仪中圆简" w:cs="汉仪中圆简"/>
          <w:sz w:val="24"/>
          <w:u w:val="single"/>
          <w:lang w:val="en-US" w:eastAsia="zh-CN"/>
        </w:rPr>
        <w:t xml:space="preserve">                        </w:t>
      </w:r>
      <w:r>
        <w:rPr>
          <w:rFonts w:hint="eastAsia" w:ascii="汉仪中圆简" w:hAnsi="汉仪中圆简" w:eastAsia="汉仪中圆简" w:cs="汉仪中圆简"/>
          <w:sz w:val="24"/>
          <w:u w:val="single"/>
        </w:rPr>
        <w:t xml:space="preserve"> </w:t>
      </w:r>
    </w:p>
    <w:p w14:paraId="10A55115">
      <w:pPr>
        <w:spacing w:line="400" w:lineRule="exact"/>
        <w:rPr>
          <w:rFonts w:hint="eastAsia" w:ascii="汉仪中圆简" w:hAnsi="汉仪中圆简" w:eastAsia="汉仪中圆简" w:cs="汉仪中圆简"/>
          <w:sz w:val="24"/>
          <w:u w:val="single"/>
        </w:rPr>
      </w:pPr>
      <w:r>
        <w:rPr>
          <w:rFonts w:hint="eastAsia" w:ascii="汉仪中圆简" w:hAnsi="汉仪中圆简" w:eastAsia="汉仪中圆简" w:cs="汉仪中圆简"/>
          <w:sz w:val="24"/>
          <w:u w:val="single"/>
          <w:lang w:val="en-US" w:eastAsia="zh-CN"/>
        </w:rPr>
        <w:t xml:space="preserve">                              </w:t>
      </w:r>
      <w:r>
        <w:rPr>
          <w:rFonts w:hint="eastAsia" w:ascii="汉仪中圆简" w:hAnsi="汉仪中圆简" w:eastAsia="汉仪中圆简" w:cs="汉仪中圆简"/>
          <w:sz w:val="24"/>
        </w:rPr>
        <w:t>（姓名，单位，职务），代表投标人</w:t>
      </w:r>
      <w:r>
        <w:rPr>
          <w:rFonts w:hint="eastAsia" w:ascii="汉仪中圆简" w:hAnsi="汉仪中圆简" w:eastAsia="汉仪中圆简" w:cs="汉仪中圆简"/>
          <w:sz w:val="24"/>
          <w:u w:val="single"/>
        </w:rPr>
        <w:t xml:space="preserve"> </w:t>
      </w:r>
      <w:r>
        <w:rPr>
          <w:rFonts w:hint="eastAsia" w:ascii="汉仪中圆简" w:hAnsi="汉仪中圆简" w:eastAsia="汉仪中圆简" w:cs="汉仪中圆简"/>
          <w:sz w:val="24"/>
          <w:u w:val="single"/>
          <w:lang w:val="en-US" w:eastAsia="zh-CN"/>
        </w:rPr>
        <w:t xml:space="preserve">              </w:t>
      </w:r>
      <w:r>
        <w:rPr>
          <w:rFonts w:hint="eastAsia" w:ascii="汉仪中圆简" w:hAnsi="汉仪中圆简" w:eastAsia="汉仪中圆简" w:cs="汉仪中圆简"/>
          <w:sz w:val="24"/>
          <w:u w:val="single"/>
        </w:rPr>
        <w:t xml:space="preserve">  </w:t>
      </w:r>
    </w:p>
    <w:p w14:paraId="7AE1EA7D">
      <w:pPr>
        <w:spacing w:line="400" w:lineRule="exact"/>
        <w:rPr>
          <w:rFonts w:hint="eastAsia" w:ascii="汉仪中圆简" w:hAnsi="汉仪中圆简" w:eastAsia="汉仪中圆简" w:cs="汉仪中圆简"/>
          <w:sz w:val="24"/>
          <w:u w:val="single"/>
        </w:rPr>
      </w:pPr>
      <w:r>
        <w:rPr>
          <w:rFonts w:hint="eastAsia" w:ascii="汉仪中圆简" w:hAnsi="汉仪中圆简" w:eastAsia="汉仪中圆简" w:cs="汉仪中圆简"/>
          <w:sz w:val="24"/>
          <w:u w:val="single" w:color="auto"/>
          <w:lang w:val="en-US" w:eastAsia="zh-CN"/>
        </w:rPr>
        <w:t xml:space="preserve">                         </w:t>
      </w:r>
      <w:r>
        <w:rPr>
          <w:rFonts w:hint="eastAsia" w:ascii="汉仪中圆简" w:hAnsi="汉仪中圆简" w:eastAsia="汉仪中圆简" w:cs="汉仪中圆简"/>
          <w:sz w:val="24"/>
        </w:rPr>
        <w:t>（单位，地址）提交下述文件正本壹份，副本</w:t>
      </w:r>
      <w:r>
        <w:rPr>
          <w:rFonts w:hint="eastAsia" w:ascii="汉仪中圆简" w:hAnsi="汉仪中圆简" w:eastAsia="汉仪中圆简" w:cs="汉仪中圆简"/>
          <w:sz w:val="24"/>
          <w:u w:val="none" w:color="auto"/>
        </w:rPr>
        <w:t>贰</w:t>
      </w:r>
      <w:r>
        <w:rPr>
          <w:rFonts w:hint="eastAsia" w:ascii="汉仪中圆简" w:hAnsi="汉仪中圆简" w:eastAsia="汉仪中圆简" w:cs="汉仪中圆简"/>
          <w:sz w:val="24"/>
        </w:rPr>
        <w:t>份。</w:t>
      </w:r>
    </w:p>
    <w:p w14:paraId="72F1BAEE">
      <w:pPr>
        <w:spacing w:line="400" w:lineRule="exact"/>
        <w:rPr>
          <w:rFonts w:hint="eastAsia" w:ascii="汉仪中圆简" w:hAnsi="汉仪中圆简" w:eastAsia="汉仪中圆简" w:cs="汉仪中圆简"/>
          <w:sz w:val="24"/>
        </w:rPr>
      </w:pPr>
      <w:r>
        <w:rPr>
          <w:rFonts w:hint="eastAsia" w:ascii="汉仪中圆简" w:hAnsi="汉仪中圆简" w:eastAsia="汉仪中圆简" w:cs="汉仪中圆简"/>
          <w:sz w:val="24"/>
        </w:rPr>
        <w:t>1、投标函</w:t>
      </w:r>
      <w:r>
        <w:rPr>
          <w:rFonts w:hint="eastAsia" w:ascii="汉仪中圆简" w:hAnsi="汉仪中圆简" w:eastAsia="汉仪中圆简" w:cs="汉仪中圆简"/>
          <w:sz w:val="24"/>
          <w:lang w:eastAsia="zh-CN"/>
        </w:rPr>
        <w:t>；</w:t>
      </w:r>
    </w:p>
    <w:p w14:paraId="672C2551">
      <w:pPr>
        <w:spacing w:line="400" w:lineRule="exact"/>
        <w:rPr>
          <w:rFonts w:hint="eastAsia" w:ascii="汉仪中圆简" w:hAnsi="汉仪中圆简" w:eastAsia="汉仪中圆简" w:cs="汉仪中圆简"/>
          <w:sz w:val="24"/>
        </w:rPr>
      </w:pPr>
      <w:r>
        <w:rPr>
          <w:rFonts w:hint="eastAsia" w:ascii="汉仪中圆简" w:hAnsi="汉仪中圆简" w:eastAsia="汉仪中圆简" w:cs="汉仪中圆简"/>
          <w:sz w:val="24"/>
        </w:rPr>
        <w:t>2、由投标人出具的金额为</w:t>
      </w:r>
      <w:r>
        <w:rPr>
          <w:rFonts w:hint="eastAsia" w:ascii="汉仪中圆简" w:hAnsi="汉仪中圆简" w:eastAsia="汉仪中圆简" w:cs="汉仪中圆简"/>
          <w:sz w:val="24"/>
          <w:lang w:val="en-US" w:eastAsia="zh-CN"/>
        </w:rPr>
        <w:t>0</w:t>
      </w:r>
      <w:r>
        <w:rPr>
          <w:rFonts w:hint="eastAsia" w:ascii="汉仪中圆简" w:hAnsi="汉仪中圆简" w:eastAsia="汉仪中圆简" w:cs="汉仪中圆简"/>
          <w:sz w:val="24"/>
        </w:rPr>
        <w:t>元的投标保证金</w:t>
      </w:r>
      <w:r>
        <w:rPr>
          <w:rFonts w:hint="eastAsia" w:ascii="汉仪中圆简" w:hAnsi="汉仪中圆简" w:eastAsia="汉仪中圆简" w:cs="汉仪中圆简"/>
          <w:sz w:val="24"/>
          <w:lang w:eastAsia="zh-CN"/>
        </w:rPr>
        <w:t>；</w:t>
      </w:r>
    </w:p>
    <w:p w14:paraId="794AE94D">
      <w:pPr>
        <w:spacing w:line="400" w:lineRule="exact"/>
        <w:rPr>
          <w:rFonts w:hint="eastAsia" w:ascii="汉仪中圆简" w:hAnsi="汉仪中圆简" w:eastAsia="汉仪中圆简" w:cs="汉仪中圆简"/>
          <w:sz w:val="24"/>
        </w:rPr>
      </w:pPr>
      <w:r>
        <w:rPr>
          <w:rFonts w:hint="eastAsia" w:ascii="汉仪中圆简" w:hAnsi="汉仪中圆简" w:eastAsia="汉仪中圆简" w:cs="汉仪中圆简"/>
          <w:sz w:val="24"/>
        </w:rPr>
        <w:t>3、投标报价表</w:t>
      </w:r>
      <w:r>
        <w:rPr>
          <w:rFonts w:hint="eastAsia" w:ascii="汉仪中圆简" w:hAnsi="汉仪中圆简" w:eastAsia="汉仪中圆简" w:cs="汉仪中圆简"/>
          <w:sz w:val="24"/>
          <w:lang w:eastAsia="zh-CN"/>
        </w:rPr>
        <w:t>；</w:t>
      </w:r>
    </w:p>
    <w:p w14:paraId="3B097229">
      <w:pPr>
        <w:spacing w:line="400" w:lineRule="exact"/>
        <w:rPr>
          <w:rFonts w:hint="eastAsia" w:ascii="汉仪中圆简" w:hAnsi="汉仪中圆简" w:eastAsia="汉仪中圆简" w:cs="汉仪中圆简"/>
          <w:sz w:val="24"/>
        </w:rPr>
      </w:pPr>
      <w:r>
        <w:rPr>
          <w:rFonts w:hint="eastAsia" w:ascii="汉仪中圆简" w:hAnsi="汉仪中圆简" w:eastAsia="汉仪中圆简" w:cs="汉仪中圆简"/>
          <w:sz w:val="24"/>
        </w:rPr>
        <w:t>4、投标人资格证明文件（企业营业执照、法人代表授权书</w:t>
      </w:r>
      <w:r>
        <w:rPr>
          <w:rFonts w:hint="eastAsia" w:ascii="汉仪中圆简" w:hAnsi="汉仪中圆简" w:eastAsia="汉仪中圆简" w:cs="汉仪中圆简"/>
          <w:sz w:val="24"/>
          <w:lang w:eastAsia="zh-CN"/>
        </w:rPr>
        <w:t>、食品检验检疫报告</w:t>
      </w:r>
      <w:r>
        <w:rPr>
          <w:rFonts w:hint="eastAsia" w:ascii="汉仪中圆简" w:hAnsi="汉仪中圆简" w:eastAsia="汉仪中圆简" w:cs="汉仪中圆简"/>
          <w:sz w:val="24"/>
        </w:rPr>
        <w:t>等）</w:t>
      </w:r>
      <w:r>
        <w:rPr>
          <w:rFonts w:hint="eastAsia" w:ascii="汉仪中圆简" w:hAnsi="汉仪中圆简" w:eastAsia="汉仪中圆简" w:cs="汉仪中圆简"/>
          <w:sz w:val="24"/>
          <w:lang w:eastAsia="zh-CN"/>
        </w:rPr>
        <w:t>；</w:t>
      </w:r>
    </w:p>
    <w:p w14:paraId="7DED6255">
      <w:pPr>
        <w:spacing w:line="400" w:lineRule="exact"/>
        <w:rPr>
          <w:rFonts w:hint="eastAsia" w:ascii="汉仪中圆简" w:hAnsi="汉仪中圆简" w:eastAsia="汉仪中圆简" w:cs="汉仪中圆简"/>
          <w:sz w:val="24"/>
        </w:rPr>
      </w:pPr>
      <w:r>
        <w:rPr>
          <w:rFonts w:hint="eastAsia" w:ascii="汉仪中圆简" w:hAnsi="汉仪中圆简" w:eastAsia="汉仪中圆简" w:cs="汉仪中圆简"/>
          <w:sz w:val="24"/>
        </w:rPr>
        <w:t>5、招标文件要求投标人提交的其它文件及资料</w:t>
      </w:r>
      <w:r>
        <w:rPr>
          <w:rFonts w:hint="eastAsia" w:ascii="汉仪中圆简" w:hAnsi="汉仪中圆简" w:eastAsia="汉仪中圆简" w:cs="汉仪中圆简"/>
          <w:sz w:val="24"/>
          <w:lang w:eastAsia="zh-CN"/>
        </w:rPr>
        <w:t>。</w:t>
      </w:r>
    </w:p>
    <w:p w14:paraId="5F7F7726">
      <w:pPr>
        <w:spacing w:line="400" w:lineRule="exact"/>
        <w:rPr>
          <w:rFonts w:hint="eastAsia" w:ascii="汉仪中圆简" w:hAnsi="汉仪中圆简" w:eastAsia="汉仪中圆简" w:cs="汉仪中圆简"/>
          <w:sz w:val="24"/>
        </w:rPr>
      </w:pPr>
      <w:r>
        <w:rPr>
          <w:rFonts w:hint="eastAsia" w:ascii="汉仪中圆简" w:hAnsi="汉仪中圆简" w:eastAsia="汉仪中圆简" w:cs="汉仪中圆简"/>
          <w:sz w:val="24"/>
        </w:rPr>
        <w:t xml:space="preserve">据此书，签字人兹宣布同意如下：                                              </w:t>
      </w:r>
    </w:p>
    <w:p w14:paraId="48C47EC4">
      <w:pPr>
        <w:spacing w:line="400" w:lineRule="exact"/>
        <w:ind w:firstLine="360" w:firstLineChars="150"/>
        <w:rPr>
          <w:rFonts w:hint="eastAsia" w:ascii="汉仪中圆简" w:hAnsi="汉仪中圆简" w:eastAsia="汉仪中圆简" w:cs="汉仪中圆简"/>
          <w:sz w:val="24"/>
        </w:rPr>
      </w:pPr>
      <w:r>
        <w:rPr>
          <w:rFonts w:hint="eastAsia" w:ascii="汉仪中圆简" w:hAnsi="汉仪中圆简" w:eastAsia="汉仪中圆简" w:cs="汉仪中圆简"/>
          <w:sz w:val="24"/>
        </w:rPr>
        <w:fldChar w:fldCharType="begin"/>
      </w:r>
      <w:r>
        <w:rPr>
          <w:rFonts w:hint="eastAsia" w:ascii="汉仪中圆简" w:hAnsi="汉仪中圆简" w:eastAsia="汉仪中圆简" w:cs="汉仪中圆简"/>
          <w:sz w:val="24"/>
        </w:rPr>
        <w:instrText xml:space="preserve"> = 1 \* GB3 </w:instrText>
      </w:r>
      <w:r>
        <w:rPr>
          <w:rFonts w:hint="eastAsia" w:ascii="汉仪中圆简" w:hAnsi="汉仪中圆简" w:eastAsia="汉仪中圆简" w:cs="汉仪中圆简"/>
          <w:sz w:val="24"/>
        </w:rPr>
        <w:fldChar w:fldCharType="separate"/>
      </w:r>
      <w:r>
        <w:rPr>
          <w:rFonts w:hint="eastAsia" w:ascii="汉仪中圆简" w:hAnsi="汉仪中圆简" w:eastAsia="汉仪中圆简" w:cs="汉仪中圆简"/>
          <w:sz w:val="24"/>
        </w:rPr>
        <w:t>①</w:t>
      </w:r>
      <w:r>
        <w:rPr>
          <w:rFonts w:hint="eastAsia" w:ascii="汉仪中圆简" w:hAnsi="汉仪中圆简" w:eastAsia="汉仪中圆简" w:cs="汉仪中圆简"/>
          <w:sz w:val="24"/>
        </w:rPr>
        <w:fldChar w:fldCharType="end"/>
      </w:r>
      <w:r>
        <w:rPr>
          <w:rFonts w:hint="eastAsia" w:ascii="汉仪中圆简" w:hAnsi="汉仪中圆简" w:eastAsia="汉仪中圆简" w:cs="汉仪中圆简"/>
          <w:sz w:val="24"/>
        </w:rPr>
        <w:t>根据招标文件的规定，投标人承诺标书规定的责任和义务。</w:t>
      </w:r>
    </w:p>
    <w:p w14:paraId="1C5F2150">
      <w:pPr>
        <w:spacing w:line="400" w:lineRule="exact"/>
        <w:ind w:firstLine="360" w:firstLineChars="150"/>
        <w:rPr>
          <w:rFonts w:hint="eastAsia" w:ascii="汉仪中圆简" w:hAnsi="汉仪中圆简" w:eastAsia="汉仪中圆简" w:cs="汉仪中圆简"/>
          <w:sz w:val="24"/>
        </w:rPr>
      </w:pPr>
      <w:r>
        <w:rPr>
          <w:rFonts w:hint="eastAsia" w:ascii="汉仪中圆简" w:hAnsi="汉仪中圆简" w:eastAsia="汉仪中圆简" w:cs="汉仪中圆简"/>
          <w:sz w:val="24"/>
        </w:rPr>
        <w:fldChar w:fldCharType="begin"/>
      </w:r>
      <w:r>
        <w:rPr>
          <w:rFonts w:hint="eastAsia" w:ascii="汉仪中圆简" w:hAnsi="汉仪中圆简" w:eastAsia="汉仪中圆简" w:cs="汉仪中圆简"/>
          <w:sz w:val="24"/>
        </w:rPr>
        <w:instrText xml:space="preserve"> = 2 \* GB3 </w:instrText>
      </w:r>
      <w:r>
        <w:rPr>
          <w:rFonts w:hint="eastAsia" w:ascii="汉仪中圆简" w:hAnsi="汉仪中圆简" w:eastAsia="汉仪中圆简" w:cs="汉仪中圆简"/>
          <w:sz w:val="24"/>
        </w:rPr>
        <w:fldChar w:fldCharType="separate"/>
      </w:r>
      <w:r>
        <w:rPr>
          <w:rFonts w:hint="eastAsia" w:ascii="汉仪中圆简" w:hAnsi="汉仪中圆简" w:eastAsia="汉仪中圆简" w:cs="汉仪中圆简"/>
          <w:sz w:val="24"/>
        </w:rPr>
        <w:t>②</w:t>
      </w:r>
      <w:r>
        <w:rPr>
          <w:rFonts w:hint="eastAsia" w:ascii="汉仪中圆简" w:hAnsi="汉仪中圆简" w:eastAsia="汉仪中圆简" w:cs="汉仪中圆简"/>
          <w:sz w:val="24"/>
        </w:rPr>
        <w:fldChar w:fldCharType="end"/>
      </w:r>
      <w:r>
        <w:rPr>
          <w:rFonts w:hint="eastAsia" w:ascii="汉仪中圆简" w:hAnsi="汉仪中圆简" w:eastAsia="汉仪中圆简" w:cs="汉仪中圆简"/>
          <w:sz w:val="24"/>
        </w:rPr>
        <w:t>投标人已详细审核全部招标文件，包括修改文件、参考资料及有关附件，放弃提出含糊不清或误解的权利。</w:t>
      </w:r>
    </w:p>
    <w:p w14:paraId="681F461F">
      <w:pPr>
        <w:spacing w:line="400" w:lineRule="exact"/>
        <w:ind w:firstLine="360" w:firstLineChars="150"/>
        <w:rPr>
          <w:rFonts w:hint="eastAsia" w:ascii="汉仪中圆简" w:hAnsi="汉仪中圆简" w:eastAsia="汉仪中圆简" w:cs="汉仪中圆简"/>
          <w:sz w:val="24"/>
        </w:rPr>
      </w:pPr>
      <w:r>
        <w:rPr>
          <w:rFonts w:hint="eastAsia" w:ascii="汉仪中圆简" w:hAnsi="汉仪中圆简" w:eastAsia="汉仪中圆简" w:cs="汉仪中圆简"/>
          <w:sz w:val="24"/>
        </w:rPr>
        <w:fldChar w:fldCharType="begin"/>
      </w:r>
      <w:r>
        <w:rPr>
          <w:rFonts w:hint="eastAsia" w:ascii="汉仪中圆简" w:hAnsi="汉仪中圆简" w:eastAsia="汉仪中圆简" w:cs="汉仪中圆简"/>
          <w:sz w:val="24"/>
        </w:rPr>
        <w:instrText xml:space="preserve"> = 3 \* GB3 </w:instrText>
      </w:r>
      <w:r>
        <w:rPr>
          <w:rFonts w:hint="eastAsia" w:ascii="汉仪中圆简" w:hAnsi="汉仪中圆简" w:eastAsia="汉仪中圆简" w:cs="汉仪中圆简"/>
          <w:sz w:val="24"/>
        </w:rPr>
        <w:fldChar w:fldCharType="separate"/>
      </w:r>
      <w:r>
        <w:rPr>
          <w:rFonts w:hint="eastAsia" w:ascii="汉仪中圆简" w:hAnsi="汉仪中圆简" w:eastAsia="汉仪中圆简" w:cs="汉仪中圆简"/>
          <w:sz w:val="24"/>
        </w:rPr>
        <w:t>③</w:t>
      </w:r>
      <w:r>
        <w:rPr>
          <w:rFonts w:hint="eastAsia" w:ascii="汉仪中圆简" w:hAnsi="汉仪中圆简" w:eastAsia="汉仪中圆简" w:cs="汉仪中圆简"/>
          <w:sz w:val="24"/>
        </w:rPr>
        <w:fldChar w:fldCharType="end"/>
      </w:r>
      <w:r>
        <w:rPr>
          <w:rFonts w:hint="eastAsia" w:ascii="汉仪中圆简" w:hAnsi="汉仪中圆简" w:eastAsia="汉仪中圆简" w:cs="汉仪中圆简"/>
          <w:sz w:val="24"/>
        </w:rPr>
        <w:t>本投标自投标截止之日起30天内有效。</w:t>
      </w:r>
    </w:p>
    <w:p w14:paraId="72D18E0B">
      <w:pPr>
        <w:spacing w:line="400" w:lineRule="exact"/>
        <w:ind w:firstLine="360" w:firstLineChars="150"/>
        <w:rPr>
          <w:rFonts w:hint="eastAsia" w:ascii="汉仪中圆简" w:hAnsi="汉仪中圆简" w:eastAsia="汉仪中圆简" w:cs="汉仪中圆简"/>
          <w:sz w:val="24"/>
        </w:rPr>
      </w:pPr>
      <w:r>
        <w:rPr>
          <w:rFonts w:hint="eastAsia" w:ascii="汉仪中圆简" w:hAnsi="汉仪中圆简" w:eastAsia="汉仪中圆简" w:cs="汉仪中圆简"/>
          <w:sz w:val="24"/>
        </w:rPr>
        <w:fldChar w:fldCharType="begin"/>
      </w:r>
      <w:r>
        <w:rPr>
          <w:rFonts w:hint="eastAsia" w:ascii="汉仪中圆简" w:hAnsi="汉仪中圆简" w:eastAsia="汉仪中圆简" w:cs="汉仪中圆简"/>
          <w:sz w:val="24"/>
        </w:rPr>
        <w:instrText xml:space="preserve"> = 4 \* GB3 </w:instrText>
      </w:r>
      <w:r>
        <w:rPr>
          <w:rFonts w:hint="eastAsia" w:ascii="汉仪中圆简" w:hAnsi="汉仪中圆简" w:eastAsia="汉仪中圆简" w:cs="汉仪中圆简"/>
          <w:sz w:val="24"/>
        </w:rPr>
        <w:fldChar w:fldCharType="separate"/>
      </w:r>
      <w:r>
        <w:rPr>
          <w:rFonts w:hint="eastAsia" w:ascii="汉仪中圆简" w:hAnsi="汉仪中圆简" w:eastAsia="汉仪中圆简" w:cs="汉仪中圆简"/>
          <w:sz w:val="24"/>
        </w:rPr>
        <w:t>④</w:t>
      </w:r>
      <w:r>
        <w:rPr>
          <w:rFonts w:hint="eastAsia" w:ascii="汉仪中圆简" w:hAnsi="汉仪中圆简" w:eastAsia="汉仪中圆简" w:cs="汉仪中圆简"/>
          <w:sz w:val="24"/>
        </w:rPr>
        <w:fldChar w:fldCharType="end"/>
      </w:r>
      <w:r>
        <w:rPr>
          <w:rFonts w:hint="eastAsia" w:ascii="汉仪中圆简" w:hAnsi="汉仪中圆简" w:eastAsia="汉仪中圆简" w:cs="汉仪中圆简"/>
          <w:sz w:val="24"/>
        </w:rPr>
        <w:t>如果在投标有效期内撤回投标、修改或拒绝接受已经确认的条款、中标人未能按中标通知规定的时间和地点与买方签订合同，同意招标人没收投标保证金。</w:t>
      </w:r>
    </w:p>
    <w:p w14:paraId="723C5F0F">
      <w:pPr>
        <w:spacing w:line="400" w:lineRule="exact"/>
        <w:ind w:firstLine="360" w:firstLineChars="150"/>
        <w:rPr>
          <w:rFonts w:hint="eastAsia" w:ascii="汉仪中圆简" w:hAnsi="汉仪中圆简" w:eastAsia="汉仪中圆简" w:cs="汉仪中圆简"/>
          <w:sz w:val="24"/>
        </w:rPr>
      </w:pPr>
      <w:r>
        <w:rPr>
          <w:rFonts w:hint="eastAsia" w:ascii="汉仪中圆简" w:hAnsi="汉仪中圆简" w:eastAsia="汉仪中圆简" w:cs="汉仪中圆简"/>
          <w:sz w:val="24"/>
        </w:rPr>
        <w:fldChar w:fldCharType="begin"/>
      </w:r>
      <w:r>
        <w:rPr>
          <w:rFonts w:hint="eastAsia" w:ascii="汉仪中圆简" w:hAnsi="汉仪中圆简" w:eastAsia="汉仪中圆简" w:cs="汉仪中圆简"/>
          <w:sz w:val="24"/>
        </w:rPr>
        <w:instrText xml:space="preserve"> = 5 \* GB3 </w:instrText>
      </w:r>
      <w:r>
        <w:rPr>
          <w:rFonts w:hint="eastAsia" w:ascii="汉仪中圆简" w:hAnsi="汉仪中圆简" w:eastAsia="汉仪中圆简" w:cs="汉仪中圆简"/>
          <w:sz w:val="24"/>
        </w:rPr>
        <w:fldChar w:fldCharType="separate"/>
      </w:r>
      <w:r>
        <w:rPr>
          <w:rFonts w:hint="eastAsia" w:ascii="汉仪中圆简" w:hAnsi="汉仪中圆简" w:eastAsia="汉仪中圆简" w:cs="汉仪中圆简"/>
          <w:sz w:val="24"/>
        </w:rPr>
        <w:t>⑤</w:t>
      </w:r>
      <w:r>
        <w:rPr>
          <w:rFonts w:hint="eastAsia" w:ascii="汉仪中圆简" w:hAnsi="汉仪中圆简" w:eastAsia="汉仪中圆简" w:cs="汉仪中圆简"/>
          <w:sz w:val="24"/>
        </w:rPr>
        <w:fldChar w:fldCharType="end"/>
      </w:r>
      <w:r>
        <w:rPr>
          <w:rFonts w:hint="eastAsia" w:ascii="汉仪中圆简" w:hAnsi="汉仪中圆简" w:eastAsia="汉仪中圆简" w:cs="汉仪中圆简"/>
          <w:sz w:val="24"/>
        </w:rPr>
        <w:t>同意提供按照招标人可能要求的与其投标有关的任何数据或资料。完全理解招标人不一定授标给最低报价投标人以及接受或拒绝某一投标。</w:t>
      </w:r>
    </w:p>
    <w:p w14:paraId="0EBFC182">
      <w:pPr>
        <w:spacing w:line="400" w:lineRule="exact"/>
        <w:ind w:firstLine="360" w:firstLineChars="150"/>
        <w:rPr>
          <w:rFonts w:hint="eastAsia" w:ascii="汉仪中圆简" w:hAnsi="汉仪中圆简" w:eastAsia="汉仪中圆简" w:cs="汉仪中圆简"/>
          <w:sz w:val="24"/>
          <w:lang w:eastAsia="zh-CN"/>
        </w:rPr>
      </w:pPr>
      <w:r>
        <w:rPr>
          <w:rFonts w:hint="eastAsia" w:ascii="汉仪中圆简" w:hAnsi="汉仪中圆简" w:eastAsia="汉仪中圆简" w:cs="汉仪中圆简"/>
          <w:sz w:val="24"/>
        </w:rPr>
        <w:fldChar w:fldCharType="begin"/>
      </w:r>
      <w:r>
        <w:rPr>
          <w:rFonts w:hint="eastAsia" w:ascii="汉仪中圆简" w:hAnsi="汉仪中圆简" w:eastAsia="汉仪中圆简" w:cs="汉仪中圆简"/>
          <w:sz w:val="24"/>
        </w:rPr>
        <w:instrText xml:space="preserve"> = 6 \* GB3 </w:instrText>
      </w:r>
      <w:r>
        <w:rPr>
          <w:rFonts w:hint="eastAsia" w:ascii="汉仪中圆简" w:hAnsi="汉仪中圆简" w:eastAsia="汉仪中圆简" w:cs="汉仪中圆简"/>
          <w:sz w:val="24"/>
        </w:rPr>
        <w:fldChar w:fldCharType="separate"/>
      </w:r>
      <w:r>
        <w:rPr>
          <w:rFonts w:hint="eastAsia" w:ascii="汉仪中圆简" w:hAnsi="汉仪中圆简" w:eastAsia="汉仪中圆简" w:cs="汉仪中圆简"/>
          <w:sz w:val="24"/>
        </w:rPr>
        <w:t>⑥</w:t>
      </w:r>
      <w:r>
        <w:rPr>
          <w:rFonts w:hint="eastAsia" w:ascii="汉仪中圆简" w:hAnsi="汉仪中圆简" w:eastAsia="汉仪中圆简" w:cs="汉仪中圆简"/>
          <w:sz w:val="24"/>
        </w:rPr>
        <w:fldChar w:fldCharType="end"/>
      </w:r>
      <w:r>
        <w:rPr>
          <w:rFonts w:hint="eastAsia" w:ascii="汉仪中圆简" w:hAnsi="汉仪中圆简" w:eastAsia="汉仪中圆简" w:cs="汉仪中圆简"/>
          <w:sz w:val="24"/>
          <w:lang w:eastAsia="zh-CN"/>
        </w:rPr>
        <w:t>招标结束后招标方不再退回投标方所提交标书。</w:t>
      </w:r>
    </w:p>
    <w:p w14:paraId="41422026">
      <w:pPr>
        <w:spacing w:line="400" w:lineRule="exact"/>
        <w:ind w:firstLine="360" w:firstLineChars="150"/>
        <w:rPr>
          <w:rFonts w:hint="eastAsia" w:ascii="汉仪中圆简" w:hAnsi="汉仪中圆简" w:eastAsia="汉仪中圆简" w:cs="汉仪中圆简"/>
          <w:sz w:val="24"/>
        </w:rPr>
      </w:pPr>
      <w:r>
        <w:rPr>
          <w:rFonts w:hint="eastAsia" w:ascii="汉仪中圆简" w:hAnsi="汉仪中圆简" w:eastAsia="汉仪中圆简" w:cs="汉仪中圆简"/>
          <w:sz w:val="24"/>
        </w:rPr>
        <w:t>⑦与投标有关的正式通讯地址为：</w:t>
      </w:r>
      <w:r>
        <w:rPr>
          <w:rFonts w:hint="eastAsia" w:ascii="汉仪中圆简" w:hAnsi="汉仪中圆简" w:eastAsia="汉仪中圆简" w:cs="汉仪中圆简"/>
          <w:sz w:val="24"/>
          <w:u w:val="single" w:color="auto"/>
          <w:lang w:val="en-US" w:eastAsia="zh-CN"/>
        </w:rPr>
        <w:t xml:space="preserve">                                          </w:t>
      </w:r>
      <w:r>
        <w:rPr>
          <w:rFonts w:hint="eastAsia" w:ascii="汉仪中圆简" w:hAnsi="汉仪中圆简" w:eastAsia="汉仪中圆简" w:cs="汉仪中圆简"/>
          <w:sz w:val="24"/>
          <w:lang w:val="en-US" w:eastAsia="zh-CN"/>
        </w:rPr>
        <w:t xml:space="preserve">  </w:t>
      </w:r>
    </w:p>
    <w:p w14:paraId="026F2FFA">
      <w:pPr>
        <w:spacing w:line="400" w:lineRule="exact"/>
        <w:rPr>
          <w:rFonts w:hint="eastAsia" w:ascii="汉仪中圆简" w:hAnsi="汉仪中圆简" w:eastAsia="汉仪中圆简" w:cs="汉仪中圆简"/>
          <w:sz w:val="24"/>
        </w:rPr>
      </w:pPr>
    </w:p>
    <w:p w14:paraId="103D992A">
      <w:pPr>
        <w:spacing w:line="400" w:lineRule="exact"/>
        <w:rPr>
          <w:rFonts w:hint="eastAsia" w:ascii="汉仪中圆简" w:hAnsi="汉仪中圆简" w:eastAsia="汉仪中圆简" w:cs="汉仪中圆简"/>
          <w:sz w:val="24"/>
        </w:rPr>
      </w:pPr>
      <w:r>
        <w:rPr>
          <w:rFonts w:hint="eastAsia" w:ascii="汉仪中圆简" w:hAnsi="汉仪中圆简" w:eastAsia="汉仪中圆简" w:cs="汉仪中圆简"/>
          <w:sz w:val="24"/>
        </w:rPr>
        <w:t>投标单位：（盖章）</w:t>
      </w:r>
    </w:p>
    <w:p w14:paraId="57870A51">
      <w:pPr>
        <w:spacing w:line="400" w:lineRule="exact"/>
        <w:rPr>
          <w:rFonts w:hint="eastAsia" w:ascii="汉仪中圆简" w:hAnsi="汉仪中圆简" w:eastAsia="汉仪中圆简" w:cs="汉仪中圆简"/>
          <w:sz w:val="24"/>
        </w:rPr>
      </w:pPr>
    </w:p>
    <w:p w14:paraId="54021FA2">
      <w:pPr>
        <w:spacing w:line="400" w:lineRule="exact"/>
        <w:rPr>
          <w:rFonts w:hint="eastAsia" w:ascii="汉仪中圆简" w:hAnsi="汉仪中圆简" w:eastAsia="汉仪中圆简" w:cs="汉仪中圆简"/>
          <w:sz w:val="24"/>
        </w:rPr>
      </w:pPr>
      <w:r>
        <w:rPr>
          <w:rFonts w:hint="eastAsia" w:ascii="汉仪中圆简" w:hAnsi="汉仪中圆简" w:eastAsia="汉仪中圆简" w:cs="汉仪中圆简"/>
          <w:sz w:val="24"/>
        </w:rPr>
        <w:t>法定代表或授权代表</w:t>
      </w:r>
      <w:r>
        <w:rPr>
          <w:rFonts w:hint="eastAsia" w:ascii="汉仪中圆简" w:hAnsi="汉仪中圆简" w:eastAsia="汉仪中圆简" w:cs="汉仪中圆简"/>
          <w:sz w:val="24"/>
          <w:lang w:eastAsia="zh-CN"/>
        </w:rPr>
        <w:t>：</w:t>
      </w:r>
      <w:r>
        <w:rPr>
          <w:rFonts w:hint="eastAsia" w:ascii="汉仪中圆简" w:hAnsi="汉仪中圆简" w:eastAsia="汉仪中圆简" w:cs="汉仪中圆简"/>
          <w:sz w:val="24"/>
        </w:rPr>
        <w:t>（签字或盖章）</w:t>
      </w:r>
    </w:p>
    <w:p w14:paraId="1E06BBAC">
      <w:pPr>
        <w:spacing w:line="400" w:lineRule="exact"/>
        <w:rPr>
          <w:rFonts w:hint="eastAsia" w:ascii="汉仪中圆简" w:hAnsi="汉仪中圆简" w:eastAsia="汉仪中圆简" w:cs="汉仪中圆简"/>
          <w:sz w:val="24"/>
        </w:rPr>
      </w:pPr>
    </w:p>
    <w:p w14:paraId="2B2AD4BD">
      <w:pPr>
        <w:spacing w:line="400" w:lineRule="exact"/>
        <w:rPr>
          <w:rFonts w:hint="eastAsia" w:ascii="汉仪中圆简" w:hAnsi="汉仪中圆简" w:eastAsia="汉仪中圆简" w:cs="汉仪中圆简"/>
          <w:sz w:val="24"/>
        </w:rPr>
      </w:pPr>
      <w:r>
        <w:rPr>
          <w:rFonts w:hint="eastAsia" w:ascii="汉仪中圆简" w:hAnsi="汉仪中圆简" w:eastAsia="汉仪中圆简" w:cs="汉仪中圆简"/>
          <w:sz w:val="24"/>
        </w:rPr>
        <w:t>联系人：                                  联系地址：</w:t>
      </w:r>
    </w:p>
    <w:p w14:paraId="4D52A8DB">
      <w:pPr>
        <w:spacing w:line="400" w:lineRule="exact"/>
        <w:rPr>
          <w:rFonts w:hint="eastAsia" w:ascii="汉仪中圆简" w:hAnsi="汉仪中圆简" w:eastAsia="汉仪中圆简" w:cs="汉仪中圆简"/>
          <w:sz w:val="24"/>
        </w:rPr>
      </w:pPr>
    </w:p>
    <w:p w14:paraId="019D50D3">
      <w:pPr>
        <w:spacing w:line="400" w:lineRule="exact"/>
        <w:rPr>
          <w:rFonts w:hint="eastAsia" w:ascii="汉仪中圆简" w:hAnsi="汉仪中圆简" w:eastAsia="汉仪中圆简" w:cs="汉仪中圆简"/>
          <w:sz w:val="24"/>
        </w:rPr>
      </w:pPr>
      <w:r>
        <w:rPr>
          <w:rFonts w:hint="eastAsia" w:ascii="汉仪中圆简" w:hAnsi="汉仪中圆简" w:eastAsia="汉仪中圆简" w:cs="汉仪中圆简"/>
          <w:sz w:val="24"/>
        </w:rPr>
        <w:t>电  话：                                  邮    编：</w:t>
      </w:r>
    </w:p>
    <w:p w14:paraId="65CC79CE">
      <w:pPr>
        <w:spacing w:line="400" w:lineRule="exact"/>
        <w:rPr>
          <w:rFonts w:hint="eastAsia" w:ascii="汉仪中圆简" w:hAnsi="汉仪中圆简" w:eastAsia="汉仪中圆简" w:cs="汉仪中圆简"/>
          <w:sz w:val="24"/>
        </w:rPr>
      </w:pPr>
      <w:r>
        <w:rPr>
          <w:rFonts w:hint="eastAsia" w:ascii="汉仪中圆简" w:hAnsi="汉仪中圆简" w:eastAsia="汉仪中圆简" w:cs="汉仪中圆简"/>
          <w:sz w:val="24"/>
        </w:rPr>
        <w:t xml:space="preserve">                                          日    期：     年   月   日   </w:t>
      </w:r>
    </w:p>
    <w:p w14:paraId="6CA7793C">
      <w:pPr>
        <w:rPr>
          <w:rFonts w:hint="eastAsia" w:ascii="汉仪中圆简" w:hAnsi="汉仪中圆简" w:eastAsia="汉仪中圆简" w:cs="汉仪中圆简"/>
          <w:sz w:val="24"/>
        </w:rPr>
      </w:pPr>
    </w:p>
    <w:p w14:paraId="0D207D12">
      <w:pPr>
        <w:rPr>
          <w:rFonts w:hint="eastAsia" w:ascii="汉仪中圆简" w:hAnsi="汉仪中圆简" w:eastAsia="汉仪中圆简" w:cs="汉仪中圆简"/>
          <w:sz w:val="24"/>
        </w:rPr>
      </w:pPr>
    </w:p>
    <w:p w14:paraId="2D5D38B5">
      <w:pPr>
        <w:rPr>
          <w:rFonts w:hint="eastAsia" w:ascii="汉仪中圆简" w:hAnsi="汉仪中圆简" w:eastAsia="汉仪中圆简" w:cs="汉仪中圆简"/>
          <w:sz w:val="24"/>
        </w:rPr>
      </w:pPr>
      <w:r>
        <w:rPr>
          <w:rFonts w:hint="eastAsia" w:ascii="汉仪中圆简" w:hAnsi="汉仪中圆简" w:eastAsia="汉仪中圆简" w:cs="汉仪中圆简"/>
          <w:sz w:val="24"/>
        </w:rPr>
        <w:t>附件2：</w:t>
      </w:r>
    </w:p>
    <w:p w14:paraId="2C4B21E5">
      <w:pPr>
        <w:jc w:val="center"/>
        <w:rPr>
          <w:rFonts w:hint="eastAsia" w:ascii="汉仪中圆简" w:hAnsi="汉仪中圆简" w:eastAsia="汉仪中圆简" w:cs="汉仪中圆简"/>
          <w:b/>
          <w:sz w:val="28"/>
          <w:szCs w:val="28"/>
        </w:rPr>
      </w:pPr>
    </w:p>
    <w:p w14:paraId="61FCE82E">
      <w:pPr>
        <w:jc w:val="center"/>
        <w:rPr>
          <w:rFonts w:hint="eastAsia" w:ascii="汉仪中圆简" w:hAnsi="汉仪中圆简" w:eastAsia="汉仪中圆简" w:cs="汉仪中圆简"/>
          <w:b/>
          <w:sz w:val="30"/>
          <w:szCs w:val="30"/>
        </w:rPr>
      </w:pPr>
      <w:r>
        <w:rPr>
          <w:rFonts w:hint="eastAsia" w:ascii="汉仪中圆简" w:hAnsi="汉仪中圆简" w:eastAsia="汉仪中圆简" w:cs="汉仪中圆简"/>
          <w:b/>
          <w:sz w:val="30"/>
          <w:szCs w:val="30"/>
        </w:rPr>
        <w:t>法定代表人资格证明书</w:t>
      </w:r>
    </w:p>
    <w:p w14:paraId="7958E9F5">
      <w:pPr>
        <w:rPr>
          <w:rFonts w:hint="eastAsia" w:ascii="汉仪中圆简" w:hAnsi="汉仪中圆简" w:eastAsia="汉仪中圆简" w:cs="汉仪中圆简"/>
          <w:sz w:val="28"/>
          <w:szCs w:val="28"/>
        </w:rPr>
      </w:pPr>
    </w:p>
    <w:p w14:paraId="6D0070A4">
      <w:pPr>
        <w:rPr>
          <w:rFonts w:hint="eastAsia" w:ascii="汉仪中圆简" w:hAnsi="汉仪中圆简" w:eastAsia="汉仪中圆简" w:cs="汉仪中圆简"/>
          <w:sz w:val="28"/>
          <w:szCs w:val="28"/>
        </w:rPr>
      </w:pPr>
    </w:p>
    <w:p w14:paraId="001C33FF">
      <w:pPr>
        <w:rPr>
          <w:rFonts w:hint="eastAsia" w:ascii="汉仪中圆简" w:hAnsi="汉仪中圆简" w:eastAsia="汉仪中圆简" w:cs="汉仪中圆简"/>
          <w:sz w:val="28"/>
          <w:szCs w:val="28"/>
          <w:u w:val="single"/>
        </w:rPr>
      </w:pPr>
      <w:r>
        <w:rPr>
          <w:rFonts w:hint="eastAsia" w:ascii="汉仪中圆简" w:hAnsi="汉仪中圆简" w:eastAsia="汉仪中圆简" w:cs="汉仪中圆简"/>
          <w:sz w:val="28"/>
          <w:szCs w:val="28"/>
        </w:rPr>
        <w:t>单位名称：</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p>
    <w:p w14:paraId="1ACCB46C">
      <w:pPr>
        <w:rPr>
          <w:rFonts w:hint="eastAsia" w:ascii="汉仪中圆简" w:hAnsi="汉仪中圆简" w:eastAsia="汉仪中圆简" w:cs="汉仪中圆简"/>
          <w:sz w:val="28"/>
          <w:szCs w:val="28"/>
        </w:rPr>
      </w:pPr>
      <w:r>
        <w:rPr>
          <w:rFonts w:hint="eastAsia" w:ascii="汉仪中圆简" w:hAnsi="汉仪中圆简" w:eastAsia="汉仪中圆简" w:cs="汉仪中圆简"/>
          <w:sz w:val="28"/>
          <w:szCs w:val="28"/>
        </w:rPr>
        <w:t>地    址：</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p>
    <w:p w14:paraId="2D0B7E94">
      <w:pPr>
        <w:rPr>
          <w:rFonts w:hint="eastAsia" w:ascii="汉仪中圆简" w:hAnsi="汉仪中圆简" w:eastAsia="汉仪中圆简" w:cs="汉仪中圆简"/>
          <w:sz w:val="28"/>
          <w:szCs w:val="28"/>
          <w:u w:val="single"/>
        </w:rPr>
      </w:pPr>
      <w:r>
        <w:rPr>
          <w:rFonts w:hint="eastAsia" w:ascii="汉仪中圆简" w:hAnsi="汉仪中圆简" w:eastAsia="汉仪中圆简" w:cs="汉仪中圆简"/>
          <w:sz w:val="28"/>
          <w:szCs w:val="28"/>
        </w:rPr>
        <w:t>姓    名：</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rPr>
        <w:t xml:space="preserve"> 性别：</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rPr>
        <w:t xml:space="preserve"> 年龄：</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rPr>
        <w:t>岁    职务：</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p>
    <w:p w14:paraId="0C6F8322">
      <w:pPr>
        <w:rPr>
          <w:rFonts w:hint="eastAsia" w:ascii="汉仪中圆简" w:hAnsi="汉仪中圆简" w:eastAsia="汉仪中圆简" w:cs="汉仪中圆简"/>
          <w:sz w:val="28"/>
          <w:szCs w:val="28"/>
        </w:rPr>
      </w:pPr>
      <w:r>
        <w:rPr>
          <w:rFonts w:hint="eastAsia" w:ascii="汉仪中圆简" w:hAnsi="汉仪中圆简" w:eastAsia="汉仪中圆简" w:cs="汉仪中圆简"/>
          <w:sz w:val="28"/>
          <w:szCs w:val="28"/>
        </w:rPr>
        <w:t xml:space="preserve">系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rPr>
        <w:t>的法定代表人。</w:t>
      </w:r>
    </w:p>
    <w:p w14:paraId="4533F3D7">
      <w:pPr>
        <w:rPr>
          <w:rFonts w:hint="eastAsia" w:ascii="汉仪中圆简" w:hAnsi="汉仪中圆简" w:eastAsia="汉仪中圆简" w:cs="汉仪中圆简"/>
          <w:sz w:val="28"/>
          <w:szCs w:val="28"/>
        </w:rPr>
      </w:pPr>
    </w:p>
    <w:p w14:paraId="2B7D1AC9">
      <w:pPr>
        <w:rPr>
          <w:rFonts w:hint="eastAsia" w:ascii="汉仪中圆简" w:hAnsi="汉仪中圆简" w:eastAsia="汉仪中圆简" w:cs="汉仪中圆简"/>
          <w:sz w:val="28"/>
          <w:szCs w:val="28"/>
        </w:rPr>
      </w:pPr>
    </w:p>
    <w:p w14:paraId="7F30E134">
      <w:pPr>
        <w:rPr>
          <w:rFonts w:hint="eastAsia" w:ascii="汉仪中圆简" w:hAnsi="汉仪中圆简" w:eastAsia="汉仪中圆简" w:cs="汉仪中圆简"/>
          <w:sz w:val="28"/>
          <w:szCs w:val="28"/>
        </w:rPr>
      </w:pPr>
      <w:r>
        <w:rPr>
          <w:rFonts w:hint="eastAsia" w:ascii="汉仪中圆简" w:hAnsi="汉仪中圆简" w:eastAsia="汉仪中圆简" w:cs="汉仪中圆简"/>
          <w:sz w:val="28"/>
          <w:szCs w:val="28"/>
        </w:rPr>
        <w:t>特此证明</w:t>
      </w:r>
      <w:r>
        <w:rPr>
          <w:rFonts w:hint="eastAsia" w:ascii="汉仪中圆简" w:hAnsi="汉仪中圆简" w:eastAsia="汉仪中圆简" w:cs="汉仪中圆简"/>
          <w:sz w:val="28"/>
          <w:szCs w:val="28"/>
          <w:lang w:eastAsia="zh-CN"/>
        </w:rPr>
        <w:t>！</w:t>
      </w:r>
    </w:p>
    <w:p w14:paraId="07F6E9C4">
      <w:pPr>
        <w:rPr>
          <w:rFonts w:hint="eastAsia" w:ascii="汉仪中圆简" w:hAnsi="汉仪中圆简" w:eastAsia="汉仪中圆简" w:cs="汉仪中圆简"/>
          <w:sz w:val="28"/>
          <w:szCs w:val="28"/>
        </w:rPr>
      </w:pPr>
    </w:p>
    <w:p w14:paraId="0E76D281">
      <w:pPr>
        <w:rPr>
          <w:rFonts w:hint="eastAsia" w:ascii="汉仪中圆简" w:hAnsi="汉仪中圆简" w:eastAsia="汉仪中圆简" w:cs="汉仪中圆简"/>
          <w:sz w:val="28"/>
          <w:szCs w:val="28"/>
          <w:u w:val="single"/>
        </w:rPr>
      </w:pPr>
      <w:r>
        <w:rPr>
          <w:rFonts w:hint="eastAsia" w:ascii="汉仪中圆简" w:hAnsi="汉仪中圆简" w:eastAsia="汉仪中圆简" w:cs="汉仪中圆简"/>
          <w:sz w:val="28"/>
          <w:szCs w:val="28"/>
        </w:rPr>
        <w:t>投 标 人：</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（盖公章）</w:t>
      </w:r>
    </w:p>
    <w:p w14:paraId="1CE8EF9B">
      <w:pPr>
        <w:rPr>
          <w:rFonts w:hint="eastAsia" w:ascii="汉仪中圆简" w:hAnsi="汉仪中圆简" w:eastAsia="汉仪中圆简" w:cs="汉仪中圆简"/>
          <w:sz w:val="28"/>
          <w:szCs w:val="28"/>
        </w:rPr>
      </w:pPr>
      <w:r>
        <w:rPr>
          <w:rFonts w:hint="eastAsia" w:ascii="汉仪中圆简" w:hAnsi="汉仪中圆简" w:eastAsia="汉仪中圆简" w:cs="汉仪中圆简"/>
          <w:sz w:val="28"/>
          <w:szCs w:val="28"/>
        </w:rPr>
        <w:t xml:space="preserve">           </w:t>
      </w:r>
    </w:p>
    <w:p w14:paraId="644CBC08">
      <w:pPr>
        <w:rPr>
          <w:rFonts w:hint="eastAsia" w:ascii="汉仪中圆简" w:hAnsi="汉仪中圆简" w:eastAsia="汉仪中圆简" w:cs="汉仪中圆简"/>
          <w:sz w:val="28"/>
          <w:szCs w:val="28"/>
        </w:rPr>
      </w:pPr>
      <w:r>
        <w:rPr>
          <w:rFonts w:hint="eastAsia" w:ascii="汉仪中圆简" w:hAnsi="汉仪中圆简" w:eastAsia="汉仪中圆简" w:cs="汉仪中圆简"/>
          <w:sz w:val="28"/>
          <w:szCs w:val="28"/>
        </w:rPr>
        <w:t>日    期：</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rPr>
        <w:t xml:space="preserve">年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rPr>
        <w:t>月</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rPr>
        <w:t>日</w:t>
      </w:r>
    </w:p>
    <w:p w14:paraId="70AFB819">
      <w:pPr>
        <w:rPr>
          <w:rFonts w:hint="eastAsia" w:ascii="汉仪中圆简" w:hAnsi="汉仪中圆简" w:eastAsia="汉仪中圆简" w:cs="汉仪中圆简"/>
          <w:sz w:val="28"/>
          <w:szCs w:val="28"/>
        </w:rPr>
      </w:pPr>
    </w:p>
    <w:p w14:paraId="6F959818">
      <w:pPr>
        <w:rPr>
          <w:rFonts w:hint="eastAsia" w:ascii="汉仪中圆简" w:hAnsi="汉仪中圆简" w:eastAsia="汉仪中圆简" w:cs="汉仪中圆简"/>
          <w:sz w:val="24"/>
          <w:szCs w:val="24"/>
        </w:rPr>
      </w:pPr>
    </w:p>
    <w:p w14:paraId="23998EA3">
      <w:pPr>
        <w:rPr>
          <w:rFonts w:hint="eastAsia" w:ascii="汉仪中圆简" w:hAnsi="汉仪中圆简" w:eastAsia="汉仪中圆简" w:cs="汉仪中圆简"/>
          <w:sz w:val="24"/>
          <w:szCs w:val="24"/>
        </w:rPr>
      </w:pPr>
    </w:p>
    <w:p w14:paraId="6FA2780E">
      <w:pPr>
        <w:rPr>
          <w:rFonts w:hint="eastAsia" w:ascii="汉仪中圆简" w:hAnsi="汉仪中圆简" w:eastAsia="汉仪中圆简" w:cs="汉仪中圆简"/>
          <w:sz w:val="24"/>
          <w:szCs w:val="24"/>
        </w:rPr>
      </w:pPr>
    </w:p>
    <w:p w14:paraId="7F0B496E">
      <w:pPr>
        <w:rPr>
          <w:rFonts w:hint="eastAsia" w:ascii="汉仪中圆简" w:hAnsi="汉仪中圆简" w:eastAsia="汉仪中圆简" w:cs="汉仪中圆简"/>
          <w:sz w:val="24"/>
          <w:szCs w:val="24"/>
        </w:rPr>
      </w:pPr>
    </w:p>
    <w:p w14:paraId="1348D4FB">
      <w:pPr>
        <w:rPr>
          <w:rFonts w:hint="eastAsia" w:ascii="汉仪中圆简" w:hAnsi="汉仪中圆简" w:eastAsia="汉仪中圆简" w:cs="汉仪中圆简"/>
          <w:sz w:val="24"/>
          <w:szCs w:val="24"/>
        </w:rPr>
      </w:pPr>
    </w:p>
    <w:p w14:paraId="753B6079">
      <w:pPr>
        <w:rPr>
          <w:rFonts w:hint="eastAsia" w:ascii="汉仪中圆简" w:hAnsi="汉仪中圆简" w:eastAsia="汉仪中圆简" w:cs="汉仪中圆简"/>
          <w:sz w:val="24"/>
          <w:szCs w:val="24"/>
        </w:rPr>
      </w:pPr>
    </w:p>
    <w:p w14:paraId="023CD927">
      <w:pPr>
        <w:rPr>
          <w:rFonts w:hint="eastAsia" w:ascii="汉仪中圆简" w:hAnsi="汉仪中圆简" w:eastAsia="汉仪中圆简" w:cs="汉仪中圆简"/>
          <w:sz w:val="24"/>
          <w:szCs w:val="24"/>
        </w:rPr>
      </w:pPr>
    </w:p>
    <w:p w14:paraId="5EBD899F">
      <w:pPr>
        <w:rPr>
          <w:rFonts w:hint="eastAsia" w:ascii="汉仪中圆简" w:hAnsi="汉仪中圆简" w:eastAsia="汉仪中圆简" w:cs="汉仪中圆简"/>
          <w:sz w:val="24"/>
          <w:szCs w:val="24"/>
        </w:rPr>
      </w:pPr>
    </w:p>
    <w:p w14:paraId="2FD6FADE">
      <w:pPr>
        <w:rPr>
          <w:rFonts w:hint="eastAsia" w:ascii="汉仪中圆简" w:hAnsi="汉仪中圆简" w:eastAsia="汉仪中圆简" w:cs="汉仪中圆简"/>
          <w:sz w:val="24"/>
          <w:szCs w:val="24"/>
        </w:rPr>
      </w:pPr>
    </w:p>
    <w:p w14:paraId="4936BDDA">
      <w:pPr>
        <w:rPr>
          <w:rFonts w:hint="eastAsia" w:ascii="汉仪中圆简" w:hAnsi="汉仪中圆简" w:eastAsia="汉仪中圆简" w:cs="汉仪中圆简"/>
          <w:sz w:val="24"/>
          <w:szCs w:val="24"/>
        </w:rPr>
      </w:pPr>
    </w:p>
    <w:p w14:paraId="64F73CF9">
      <w:pPr>
        <w:rPr>
          <w:rFonts w:hint="eastAsia" w:ascii="汉仪中圆简" w:hAnsi="汉仪中圆简" w:eastAsia="汉仪中圆简" w:cs="汉仪中圆简"/>
          <w:sz w:val="24"/>
          <w:szCs w:val="24"/>
        </w:rPr>
      </w:pPr>
    </w:p>
    <w:p w14:paraId="6570A447">
      <w:pPr>
        <w:rPr>
          <w:rFonts w:hint="eastAsia" w:ascii="汉仪中圆简" w:hAnsi="汉仪中圆简" w:eastAsia="汉仪中圆简" w:cs="汉仪中圆简"/>
          <w:sz w:val="24"/>
          <w:szCs w:val="24"/>
        </w:rPr>
      </w:pPr>
      <w:r>
        <w:rPr>
          <w:rFonts w:hint="eastAsia" w:ascii="汉仪中圆简" w:hAnsi="汉仪中圆简" w:eastAsia="汉仪中圆简" w:cs="汉仪中圆简"/>
          <w:sz w:val="24"/>
          <w:szCs w:val="24"/>
        </w:rPr>
        <w:t>附件3：</w:t>
      </w:r>
    </w:p>
    <w:p w14:paraId="1709F819">
      <w:pPr>
        <w:rPr>
          <w:rFonts w:hint="eastAsia" w:ascii="汉仪中圆简" w:hAnsi="汉仪中圆简" w:eastAsia="汉仪中圆简" w:cs="汉仪中圆简"/>
          <w:sz w:val="24"/>
          <w:szCs w:val="24"/>
        </w:rPr>
      </w:pPr>
    </w:p>
    <w:p w14:paraId="7D6DCC17">
      <w:pPr>
        <w:jc w:val="center"/>
        <w:rPr>
          <w:rFonts w:hint="eastAsia" w:ascii="汉仪中圆简" w:hAnsi="汉仪中圆简" w:eastAsia="汉仪中圆简" w:cs="汉仪中圆简"/>
          <w:b/>
          <w:bCs/>
          <w:sz w:val="30"/>
          <w:szCs w:val="30"/>
        </w:rPr>
      </w:pPr>
      <w:r>
        <w:rPr>
          <w:rFonts w:hint="eastAsia" w:ascii="汉仪中圆简" w:hAnsi="汉仪中圆简" w:eastAsia="汉仪中圆简" w:cs="汉仪中圆简"/>
          <w:b/>
          <w:bCs/>
          <w:sz w:val="30"/>
          <w:szCs w:val="30"/>
        </w:rPr>
        <w:t>法定代表人授权书</w:t>
      </w:r>
    </w:p>
    <w:p w14:paraId="4B1C49AD">
      <w:pPr>
        <w:rPr>
          <w:rFonts w:hint="eastAsia" w:ascii="汉仪中圆简" w:hAnsi="汉仪中圆简" w:eastAsia="汉仪中圆简" w:cs="汉仪中圆简"/>
          <w:sz w:val="28"/>
          <w:szCs w:val="28"/>
          <w:u w:val="single"/>
        </w:rPr>
      </w:pPr>
    </w:p>
    <w:p w14:paraId="418007ED">
      <w:pPr>
        <w:rPr>
          <w:rFonts w:hint="eastAsia" w:ascii="汉仪中圆简" w:hAnsi="汉仪中圆简" w:eastAsia="汉仪中圆简" w:cs="汉仪中圆简"/>
          <w:sz w:val="28"/>
          <w:szCs w:val="28"/>
        </w:rPr>
      </w:pPr>
      <w:r>
        <w:rPr>
          <w:rFonts w:hint="eastAsia" w:ascii="汉仪中圆简" w:hAnsi="汉仪中圆简" w:eastAsia="汉仪中圆简" w:cs="汉仪中圆简"/>
          <w:sz w:val="28"/>
          <w:szCs w:val="28"/>
          <w:lang w:eastAsia="zh-CN"/>
        </w:rPr>
        <w:t>________有限公司：</w:t>
      </w:r>
    </w:p>
    <w:p w14:paraId="69C1BDF0">
      <w:pPr>
        <w:ind w:firstLine="560" w:firstLineChars="200"/>
        <w:rPr>
          <w:rFonts w:hint="eastAsia" w:ascii="汉仪中圆简" w:hAnsi="汉仪中圆简" w:eastAsia="汉仪中圆简" w:cs="汉仪中圆简"/>
          <w:sz w:val="28"/>
          <w:szCs w:val="28"/>
          <w:u w:val="single"/>
        </w:rPr>
      </w:pPr>
      <w:r>
        <w:rPr>
          <w:rFonts w:hint="eastAsia" w:ascii="汉仪中圆简" w:hAnsi="汉仪中圆简" w:eastAsia="汉仪中圆简" w:cs="汉仪中圆简"/>
          <w:sz w:val="28"/>
          <w:szCs w:val="28"/>
        </w:rPr>
        <w:t>本授权委托书声明：我</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rPr>
        <w:t xml:space="preserve">（姓名）系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p>
    <w:p w14:paraId="01CD74E2">
      <w:pPr>
        <w:rPr>
          <w:rFonts w:hint="eastAsia" w:ascii="汉仪中圆简" w:hAnsi="汉仪中圆简" w:eastAsia="汉仪中圆简" w:cs="汉仪中圆简"/>
          <w:sz w:val="28"/>
          <w:szCs w:val="28"/>
        </w:rPr>
      </w:pP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rPr>
        <w:t xml:space="preserve">（投标人名称）的法定代表人，现授权委托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rPr>
        <w:t xml:space="preserve"> 的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rPr>
        <w:t xml:space="preserve"> （姓名）为全权代表，参加贵</w:t>
      </w:r>
      <w:r>
        <w:rPr>
          <w:rFonts w:hint="eastAsia" w:ascii="汉仪中圆简" w:hAnsi="汉仪中圆简" w:eastAsia="汉仪中圆简" w:cs="汉仪中圆简"/>
          <w:sz w:val="28"/>
          <w:szCs w:val="28"/>
          <w:lang w:eastAsia="zh-CN"/>
        </w:rPr>
        <w:t>司</w:t>
      </w:r>
      <w:r>
        <w:rPr>
          <w:rFonts w:hint="eastAsia" w:ascii="汉仪中圆简" w:hAnsi="汉仪中圆简" w:eastAsia="汉仪中圆简" w:cs="汉仪中圆简"/>
          <w:sz w:val="28"/>
          <w:szCs w:val="28"/>
        </w:rPr>
        <w:t>组织的</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none" w:color="auto"/>
          <w:lang w:eastAsia="zh-CN"/>
        </w:rPr>
        <w:t>物资</w:t>
      </w:r>
      <w:r>
        <w:rPr>
          <w:rFonts w:hint="eastAsia" w:ascii="汉仪中圆简" w:hAnsi="汉仪中圆简" w:eastAsia="汉仪中圆简" w:cs="汉仪中圆简"/>
          <w:sz w:val="28"/>
          <w:szCs w:val="28"/>
        </w:rPr>
        <w:t>的招投标工作，代理人全权代表我公司，代理人在本项目招投标过程中签署的所有资料我方均承认。</w:t>
      </w:r>
    </w:p>
    <w:p w14:paraId="19743EE3">
      <w:pPr>
        <w:rPr>
          <w:rFonts w:hint="eastAsia" w:ascii="汉仪中圆简" w:hAnsi="汉仪中圆简" w:eastAsia="汉仪中圆简" w:cs="汉仪中圆简"/>
          <w:sz w:val="28"/>
          <w:szCs w:val="28"/>
        </w:rPr>
      </w:pPr>
    </w:p>
    <w:p w14:paraId="2F128952">
      <w:pPr>
        <w:rPr>
          <w:rFonts w:hint="eastAsia" w:ascii="汉仪中圆简" w:hAnsi="汉仪中圆简" w:eastAsia="汉仪中圆简" w:cs="汉仪中圆简"/>
          <w:sz w:val="28"/>
          <w:szCs w:val="28"/>
        </w:rPr>
      </w:pPr>
    </w:p>
    <w:p w14:paraId="37BB7544">
      <w:pPr>
        <w:rPr>
          <w:rFonts w:hint="eastAsia" w:ascii="汉仪中圆简" w:hAnsi="汉仪中圆简" w:eastAsia="汉仪中圆简" w:cs="汉仪中圆简"/>
          <w:sz w:val="28"/>
          <w:szCs w:val="28"/>
        </w:rPr>
      </w:pPr>
    </w:p>
    <w:p w14:paraId="763C5B7A">
      <w:pPr>
        <w:rPr>
          <w:rFonts w:hint="eastAsia" w:ascii="汉仪中圆简" w:hAnsi="汉仪中圆简" w:eastAsia="汉仪中圆简" w:cs="汉仪中圆简"/>
          <w:sz w:val="28"/>
          <w:szCs w:val="28"/>
        </w:rPr>
      </w:pPr>
      <w:r>
        <w:rPr>
          <w:rFonts w:hint="eastAsia" w:ascii="汉仪中圆简" w:hAnsi="汉仪中圆简" w:eastAsia="汉仪中圆简" w:cs="汉仪中圆简"/>
          <w:sz w:val="28"/>
          <w:szCs w:val="28"/>
        </w:rPr>
        <w:t>代理人无转委托权，特此委托：</w:t>
      </w:r>
    </w:p>
    <w:p w14:paraId="322BC647">
      <w:pPr>
        <w:rPr>
          <w:rFonts w:hint="eastAsia" w:ascii="汉仪中圆简" w:hAnsi="汉仪中圆简" w:eastAsia="汉仪中圆简" w:cs="汉仪中圆简"/>
          <w:sz w:val="28"/>
          <w:szCs w:val="28"/>
        </w:rPr>
      </w:pPr>
    </w:p>
    <w:p w14:paraId="08860D4A">
      <w:pPr>
        <w:rPr>
          <w:rFonts w:hint="eastAsia" w:ascii="汉仪中圆简" w:hAnsi="汉仪中圆简" w:eastAsia="汉仪中圆简" w:cs="汉仪中圆简"/>
          <w:sz w:val="28"/>
          <w:szCs w:val="28"/>
        </w:rPr>
      </w:pPr>
      <w:r>
        <w:rPr>
          <w:rFonts w:hint="eastAsia" w:ascii="汉仪中圆简" w:hAnsi="汉仪中圆简" w:eastAsia="汉仪中圆简" w:cs="汉仪中圆简"/>
          <w:sz w:val="28"/>
          <w:szCs w:val="28"/>
        </w:rPr>
        <w:t>代理人姓名：</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rPr>
        <w:t xml:space="preserve"> 年龄：</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p>
    <w:p w14:paraId="4C19ACA3">
      <w:pPr>
        <w:rPr>
          <w:rFonts w:hint="eastAsia" w:ascii="汉仪中圆简" w:hAnsi="汉仪中圆简" w:eastAsia="汉仪中圆简" w:cs="汉仪中圆简"/>
          <w:sz w:val="28"/>
          <w:szCs w:val="28"/>
          <w:u w:val="single"/>
        </w:rPr>
      </w:pPr>
      <w:r>
        <w:rPr>
          <w:rFonts w:hint="eastAsia" w:ascii="汉仪中圆简" w:hAnsi="汉仪中圆简" w:eastAsia="汉仪中圆简" w:cs="汉仪中圆简"/>
          <w:sz w:val="28"/>
          <w:szCs w:val="28"/>
        </w:rPr>
        <w:t>身份证号码：</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rPr>
        <w:t xml:space="preserve"> 职务：</w:t>
      </w:r>
      <w:r>
        <w:rPr>
          <w:rFonts w:hint="eastAsia" w:ascii="汉仪中圆简" w:hAnsi="汉仪中圆简" w:eastAsia="汉仪中圆简" w:cs="汉仪中圆简"/>
          <w:sz w:val="28"/>
          <w:szCs w:val="28"/>
          <w:u w:val="single"/>
        </w:rPr>
        <w:t xml:space="preserve">                </w:t>
      </w:r>
    </w:p>
    <w:p w14:paraId="15E25504">
      <w:pPr>
        <w:rPr>
          <w:rFonts w:hint="eastAsia" w:ascii="汉仪中圆简" w:hAnsi="汉仪中圆简" w:eastAsia="汉仪中圆简" w:cs="汉仪中圆简"/>
          <w:sz w:val="28"/>
          <w:szCs w:val="28"/>
          <w:u w:val="single"/>
        </w:rPr>
      </w:pPr>
      <w:r>
        <w:rPr>
          <w:rFonts w:hint="eastAsia" w:ascii="汉仪中圆简" w:hAnsi="汉仪中圆简" w:eastAsia="汉仪中圆简" w:cs="汉仪中圆简"/>
          <w:sz w:val="28"/>
          <w:szCs w:val="28"/>
        </w:rPr>
        <w:t>投  标  人：</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p>
    <w:p w14:paraId="0908C64C">
      <w:pPr>
        <w:rPr>
          <w:rFonts w:hint="eastAsia" w:ascii="汉仪中圆简" w:hAnsi="汉仪中圆简" w:eastAsia="汉仪中圆简" w:cs="汉仪中圆简"/>
          <w:sz w:val="28"/>
          <w:szCs w:val="28"/>
          <w:u w:val="single"/>
        </w:rPr>
      </w:pPr>
    </w:p>
    <w:p w14:paraId="18B90D30">
      <w:pPr>
        <w:rPr>
          <w:rFonts w:hint="eastAsia" w:ascii="汉仪中圆简" w:hAnsi="汉仪中圆简" w:eastAsia="汉仪中圆简" w:cs="汉仪中圆简"/>
          <w:sz w:val="28"/>
          <w:szCs w:val="28"/>
        </w:rPr>
      </w:pPr>
      <w:r>
        <w:rPr>
          <w:rFonts w:hint="eastAsia" w:ascii="汉仪中圆简" w:hAnsi="汉仪中圆简" w:eastAsia="汉仪中圆简" w:cs="汉仪中圆简"/>
          <w:sz w:val="28"/>
          <w:szCs w:val="28"/>
        </w:rPr>
        <w:t>法定代表人：</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p>
    <w:p w14:paraId="42F42F12">
      <w:pPr>
        <w:rPr>
          <w:rFonts w:hint="eastAsia" w:ascii="汉仪中圆简" w:hAnsi="汉仪中圆简" w:eastAsia="汉仪中圆简" w:cs="汉仪中圆简"/>
          <w:sz w:val="28"/>
          <w:szCs w:val="28"/>
        </w:rPr>
      </w:pPr>
    </w:p>
    <w:p w14:paraId="6524B10D">
      <w:pPr>
        <w:rPr>
          <w:rFonts w:hint="eastAsia" w:ascii="汉仪中圆简" w:hAnsi="汉仪中圆简" w:eastAsia="汉仪中圆简" w:cs="汉仪中圆简"/>
        </w:rPr>
      </w:pPr>
      <w:r>
        <w:rPr>
          <w:rFonts w:hint="eastAsia" w:ascii="汉仪中圆简" w:hAnsi="汉仪中圆简" w:eastAsia="汉仪中圆简" w:cs="汉仪中圆简"/>
          <w:sz w:val="28"/>
          <w:szCs w:val="28"/>
        </w:rPr>
        <w:t>授权委托日期：</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rPr>
        <w:t>年</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rPr>
        <w:t xml:space="preserve">月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u w:val="single"/>
          <w:lang w:val="en-US" w:eastAsia="zh-CN"/>
        </w:rPr>
        <w:t xml:space="preserve">  </w:t>
      </w:r>
      <w:r>
        <w:rPr>
          <w:rFonts w:hint="eastAsia" w:ascii="汉仪中圆简" w:hAnsi="汉仪中圆简" w:eastAsia="汉仪中圆简" w:cs="汉仪中圆简"/>
          <w:sz w:val="28"/>
          <w:szCs w:val="28"/>
          <w:u w:val="single"/>
        </w:rPr>
        <w:t xml:space="preserve">  </w:t>
      </w:r>
      <w:r>
        <w:rPr>
          <w:rFonts w:hint="eastAsia" w:ascii="汉仪中圆简" w:hAnsi="汉仪中圆简" w:eastAsia="汉仪中圆简" w:cs="汉仪中圆简"/>
          <w:sz w:val="28"/>
          <w:szCs w:val="28"/>
        </w:rPr>
        <w:t>日</w:t>
      </w:r>
    </w:p>
    <w:p w14:paraId="1F42362B">
      <w:pPr>
        <w:numPr>
          <w:ilvl w:val="0"/>
          <w:numId w:val="0"/>
        </w:numPr>
        <w:rPr>
          <w:rFonts w:hint="eastAsia" w:ascii="汉仪中圆简" w:hAnsi="汉仪中圆简" w:eastAsia="汉仪中圆简" w:cs="汉仪中圆简"/>
          <w:b w:val="0"/>
          <w:bCs w:val="0"/>
          <w:sz w:val="28"/>
          <w:szCs w:val="28"/>
          <w:u w:val="none" w:color="auto"/>
          <w:lang w:val="en-US" w:eastAsia="zh-CN"/>
        </w:rPr>
      </w:pPr>
    </w:p>
    <w:p w14:paraId="7BCA9956">
      <w:pPr>
        <w:jc w:val="left"/>
        <w:rPr>
          <w:rFonts w:hint="eastAsia" w:ascii="汉仪中圆简" w:hAnsi="汉仪中圆简" w:eastAsia="汉仪中圆简" w:cs="汉仪中圆简"/>
          <w:b w:val="0"/>
          <w:bCs w:val="0"/>
          <w:sz w:val="24"/>
          <w:szCs w:val="24"/>
          <w:lang w:val="en-US" w:eastAsia="zh-CN"/>
        </w:rPr>
      </w:pPr>
      <w:r>
        <w:rPr>
          <w:rFonts w:hint="eastAsia" w:ascii="汉仪中圆简" w:hAnsi="汉仪中圆简" w:eastAsia="汉仪中圆简" w:cs="汉仪中圆简"/>
          <w:b w:val="0"/>
          <w:bCs w:val="0"/>
          <w:sz w:val="24"/>
          <w:szCs w:val="24"/>
          <w:lang w:eastAsia="zh-CN"/>
        </w:rPr>
        <w:t>附件</w:t>
      </w:r>
      <w:r>
        <w:rPr>
          <w:rFonts w:hint="eastAsia" w:ascii="汉仪中圆简" w:hAnsi="汉仪中圆简" w:eastAsia="汉仪中圆简" w:cs="汉仪中圆简"/>
          <w:b w:val="0"/>
          <w:bCs w:val="0"/>
          <w:sz w:val="24"/>
          <w:szCs w:val="24"/>
          <w:lang w:val="en-US" w:eastAsia="zh-CN"/>
        </w:rPr>
        <w:t>4</w:t>
      </w:r>
    </w:p>
    <w:p w14:paraId="3BE9877D">
      <w:pPr>
        <w:jc w:val="left"/>
        <w:rPr>
          <w:rFonts w:hint="eastAsia" w:ascii="汉仪中圆简" w:hAnsi="汉仪中圆简" w:eastAsia="汉仪中圆简" w:cs="汉仪中圆简"/>
          <w:b w:val="0"/>
          <w:bCs w:val="0"/>
          <w:sz w:val="28"/>
          <w:szCs w:val="28"/>
          <w:lang w:val="en-US" w:eastAsia="zh-CN"/>
        </w:rPr>
      </w:pPr>
    </w:p>
    <w:p w14:paraId="13866B2B">
      <w:pPr>
        <w:jc w:val="center"/>
        <w:rPr>
          <w:rFonts w:hint="eastAsia" w:ascii="汉仪中圆简" w:hAnsi="汉仪中圆简" w:eastAsia="汉仪中圆简" w:cs="汉仪中圆简"/>
          <w:b/>
          <w:bCs/>
          <w:sz w:val="32"/>
          <w:szCs w:val="32"/>
        </w:rPr>
      </w:pPr>
      <w:r>
        <w:rPr>
          <w:rFonts w:hint="eastAsia" w:ascii="汉仪中圆简" w:hAnsi="汉仪中圆简" w:eastAsia="汉仪中圆简" w:cs="汉仪中圆简"/>
          <w:b/>
          <w:bCs/>
          <w:sz w:val="32"/>
          <w:szCs w:val="32"/>
        </w:rPr>
        <w:t>投标报价函</w:t>
      </w:r>
    </w:p>
    <w:p w14:paraId="76D3D1FA">
      <w:pPr>
        <w:rPr>
          <w:rFonts w:hint="eastAsia" w:ascii="汉仪中圆简" w:hAnsi="汉仪中圆简" w:eastAsia="汉仪中圆简" w:cs="汉仪中圆简"/>
          <w:sz w:val="28"/>
          <w:szCs w:val="28"/>
        </w:rPr>
      </w:pPr>
      <w:r>
        <w:rPr>
          <w:rFonts w:hint="eastAsia" w:ascii="汉仪中圆简" w:hAnsi="汉仪中圆简" w:eastAsia="汉仪中圆简" w:cs="汉仪中圆简"/>
          <w:sz w:val="28"/>
          <w:szCs w:val="28"/>
          <w:u w:val="single" w:color="auto"/>
          <w:lang w:val="en-US" w:eastAsia="zh-CN"/>
        </w:rPr>
        <w:t xml:space="preserve">                         </w:t>
      </w:r>
      <w:r>
        <w:rPr>
          <w:rFonts w:hint="eastAsia" w:ascii="汉仪中圆简" w:hAnsi="汉仪中圆简" w:eastAsia="汉仪中圆简" w:cs="汉仪中圆简"/>
          <w:sz w:val="28"/>
          <w:szCs w:val="28"/>
        </w:rPr>
        <w:t xml:space="preserve">：       </w:t>
      </w:r>
    </w:p>
    <w:p w14:paraId="47B8CF5C">
      <w:pPr>
        <w:rPr>
          <w:rFonts w:hint="eastAsia" w:ascii="汉仪中圆简" w:hAnsi="汉仪中圆简" w:eastAsia="汉仪中圆简" w:cs="汉仪中圆简"/>
          <w:sz w:val="28"/>
          <w:szCs w:val="28"/>
        </w:rPr>
      </w:pPr>
      <w:r>
        <w:rPr>
          <w:rFonts w:hint="eastAsia" w:ascii="汉仪中圆简" w:hAnsi="汉仪中圆简" w:eastAsia="汉仪中圆简" w:cs="汉仪中圆简"/>
          <w:sz w:val="28"/>
          <w:szCs w:val="28"/>
          <w:lang w:val="en-US" w:eastAsia="zh-CN"/>
        </w:rPr>
        <w:t xml:space="preserve">    </w:t>
      </w:r>
      <w:r>
        <w:rPr>
          <w:rFonts w:hint="eastAsia" w:ascii="汉仪中圆简" w:hAnsi="汉仪中圆简" w:eastAsia="汉仪中圆简" w:cs="汉仪中圆简"/>
          <w:sz w:val="28"/>
          <w:szCs w:val="28"/>
        </w:rPr>
        <w:t>我方已全面阅读和研究了</w:t>
      </w:r>
      <w:r>
        <w:rPr>
          <w:rFonts w:hint="eastAsia" w:ascii="汉仪中圆简" w:hAnsi="汉仪中圆简" w:eastAsia="汉仪中圆简" w:cs="汉仪中圆简"/>
          <w:color w:val="FF0000"/>
          <w:sz w:val="28"/>
          <w:szCs w:val="28"/>
          <w:lang w:eastAsia="zh-CN"/>
        </w:rPr>
        <w:t>云上赋能（福建）农业有限公司物资</w:t>
      </w:r>
      <w:r>
        <w:rPr>
          <w:rFonts w:hint="eastAsia" w:ascii="汉仪中圆简" w:hAnsi="汉仪中圆简" w:eastAsia="汉仪中圆简" w:cs="汉仪中圆简"/>
          <w:sz w:val="28"/>
          <w:szCs w:val="28"/>
          <w:lang w:eastAsia="zh-CN"/>
        </w:rPr>
        <w:t>的采购招标文件，</w:t>
      </w:r>
      <w:r>
        <w:rPr>
          <w:rFonts w:hint="eastAsia" w:ascii="汉仪中圆简" w:hAnsi="汉仪中圆简" w:eastAsia="汉仪中圆简" w:cs="汉仪中圆简"/>
          <w:sz w:val="28"/>
          <w:szCs w:val="28"/>
        </w:rPr>
        <w:t>充分理解并掌握了本</w:t>
      </w:r>
      <w:r>
        <w:rPr>
          <w:rFonts w:hint="eastAsia" w:ascii="汉仪中圆简" w:hAnsi="汉仪中圆简" w:eastAsia="汉仪中圆简" w:cs="汉仪中圆简"/>
          <w:sz w:val="28"/>
          <w:szCs w:val="28"/>
          <w:lang w:eastAsia="zh-CN"/>
        </w:rPr>
        <w:t>次</w:t>
      </w:r>
      <w:r>
        <w:rPr>
          <w:rFonts w:hint="eastAsia" w:ascii="汉仪中圆简" w:hAnsi="汉仪中圆简" w:eastAsia="汉仪中圆简" w:cs="汉仪中圆简"/>
          <w:sz w:val="28"/>
          <w:szCs w:val="28"/>
        </w:rPr>
        <w:t>招标的全部情况。现经我方认真分析研究，同意接受招标文件的全部要约条件按此确定</w:t>
      </w:r>
      <w:r>
        <w:rPr>
          <w:rFonts w:hint="eastAsia" w:ascii="汉仪中圆简" w:hAnsi="汉仪中圆简" w:eastAsia="汉仪中圆简" w:cs="汉仪中圆简"/>
          <w:sz w:val="28"/>
          <w:szCs w:val="28"/>
          <w:lang w:eastAsia="zh-CN"/>
        </w:rPr>
        <w:t>。</w:t>
      </w:r>
      <w:r>
        <w:rPr>
          <w:rFonts w:hint="eastAsia" w:ascii="汉仪中圆简" w:hAnsi="汉仪中圆简" w:eastAsia="汉仪中圆简" w:cs="汉仪中圆简"/>
          <w:sz w:val="28"/>
          <w:szCs w:val="28"/>
        </w:rPr>
        <w:t>并按此确定本</w:t>
      </w:r>
      <w:r>
        <w:rPr>
          <w:rFonts w:hint="eastAsia" w:ascii="汉仪中圆简" w:hAnsi="汉仪中圆简" w:eastAsia="汉仪中圆简" w:cs="汉仪中圆简"/>
          <w:sz w:val="28"/>
          <w:szCs w:val="28"/>
          <w:lang w:eastAsia="zh-CN"/>
        </w:rPr>
        <w:t>次</w:t>
      </w:r>
      <w:r>
        <w:rPr>
          <w:rFonts w:hint="eastAsia" w:ascii="汉仪中圆简" w:hAnsi="汉仪中圆简" w:eastAsia="汉仪中圆简" w:cs="汉仪中圆简"/>
          <w:sz w:val="28"/>
          <w:szCs w:val="28"/>
        </w:rPr>
        <w:t>投标的各项承诺内容，以本投标书</w:t>
      </w:r>
      <w:r>
        <w:rPr>
          <w:rFonts w:hint="eastAsia" w:ascii="汉仪中圆简" w:hAnsi="汉仪中圆简" w:eastAsia="汉仪中圆简" w:cs="汉仪中圆简"/>
          <w:sz w:val="28"/>
          <w:szCs w:val="28"/>
          <w:lang w:eastAsia="zh-CN"/>
        </w:rPr>
        <w:t>项目向你方进行投标。</w:t>
      </w:r>
    </w:p>
    <w:p w14:paraId="771B963A">
      <w:pPr>
        <w:numPr>
          <w:ilvl w:val="0"/>
          <w:numId w:val="0"/>
        </w:numPr>
        <w:rPr>
          <w:rFonts w:hint="eastAsia" w:ascii="汉仪中圆简" w:hAnsi="汉仪中圆简" w:eastAsia="汉仪中圆简" w:cs="汉仪中圆简"/>
          <w:sz w:val="28"/>
          <w:szCs w:val="28"/>
          <w:lang w:eastAsia="zh-CN"/>
        </w:rPr>
      </w:pPr>
      <w:r>
        <w:rPr>
          <w:rFonts w:hint="eastAsia" w:ascii="汉仪中圆简" w:hAnsi="汉仪中圆简" w:eastAsia="汉仪中圆简" w:cs="汉仪中圆简"/>
          <w:sz w:val="28"/>
          <w:szCs w:val="28"/>
          <w:lang w:eastAsia="zh-CN"/>
        </w:rPr>
        <w:t>具体报价内容详见《食堂物资投标报价表》！</w:t>
      </w:r>
    </w:p>
    <w:p w14:paraId="2D9AB563">
      <w:pPr>
        <w:numPr>
          <w:ilvl w:val="0"/>
          <w:numId w:val="0"/>
        </w:numPr>
        <w:rPr>
          <w:rFonts w:hint="eastAsia" w:ascii="汉仪中圆简" w:hAnsi="汉仪中圆简" w:eastAsia="汉仪中圆简" w:cs="汉仪中圆简"/>
          <w:sz w:val="28"/>
          <w:szCs w:val="28"/>
          <w:lang w:eastAsia="zh-CN"/>
        </w:rPr>
      </w:pPr>
    </w:p>
    <w:p w14:paraId="0F2F8131">
      <w:pPr>
        <w:numPr>
          <w:ilvl w:val="0"/>
          <w:numId w:val="0"/>
        </w:numPr>
        <w:rPr>
          <w:rFonts w:hint="eastAsia" w:ascii="汉仪中圆简" w:hAnsi="汉仪中圆简" w:eastAsia="汉仪中圆简" w:cs="汉仪中圆简"/>
          <w:sz w:val="28"/>
          <w:szCs w:val="28"/>
          <w:lang w:eastAsia="zh-CN"/>
        </w:rPr>
      </w:pPr>
    </w:p>
    <w:p w14:paraId="3907DCDA">
      <w:pPr>
        <w:numPr>
          <w:ilvl w:val="0"/>
          <w:numId w:val="0"/>
        </w:numPr>
        <w:rPr>
          <w:rFonts w:hint="eastAsia" w:ascii="汉仪中圆简" w:hAnsi="汉仪中圆简" w:eastAsia="汉仪中圆简" w:cs="汉仪中圆简"/>
          <w:sz w:val="28"/>
          <w:szCs w:val="28"/>
          <w:lang w:eastAsia="zh-CN"/>
        </w:rPr>
      </w:pPr>
    </w:p>
    <w:p w14:paraId="77D1376B">
      <w:pPr>
        <w:numPr>
          <w:ilvl w:val="0"/>
          <w:numId w:val="0"/>
        </w:numPr>
        <w:rPr>
          <w:rFonts w:hint="eastAsia" w:ascii="汉仪中圆简" w:hAnsi="汉仪中圆简" w:eastAsia="汉仪中圆简" w:cs="汉仪中圆简"/>
          <w:sz w:val="28"/>
          <w:szCs w:val="28"/>
          <w:lang w:eastAsia="zh-CN"/>
        </w:rPr>
      </w:pPr>
    </w:p>
    <w:p w14:paraId="200A9770">
      <w:pPr>
        <w:numPr>
          <w:ilvl w:val="0"/>
          <w:numId w:val="0"/>
        </w:numPr>
        <w:rPr>
          <w:rFonts w:hint="eastAsia" w:ascii="汉仪中圆简" w:hAnsi="汉仪中圆简" w:eastAsia="汉仪中圆简" w:cs="汉仪中圆简"/>
          <w:sz w:val="28"/>
          <w:szCs w:val="28"/>
          <w:lang w:eastAsia="zh-CN"/>
        </w:rPr>
      </w:pPr>
    </w:p>
    <w:p w14:paraId="2C5B5D5C">
      <w:pPr>
        <w:numPr>
          <w:ilvl w:val="0"/>
          <w:numId w:val="0"/>
        </w:numPr>
        <w:rPr>
          <w:rFonts w:hint="eastAsia" w:ascii="汉仪中圆简" w:hAnsi="汉仪中圆简" w:eastAsia="汉仪中圆简" w:cs="汉仪中圆简"/>
          <w:sz w:val="28"/>
          <w:szCs w:val="28"/>
          <w:lang w:eastAsia="zh-CN"/>
        </w:rPr>
      </w:pPr>
    </w:p>
    <w:p w14:paraId="407CFB6C">
      <w:pPr>
        <w:jc w:val="left"/>
        <w:rPr>
          <w:rFonts w:hint="eastAsia" w:ascii="汉仪中圆简" w:hAnsi="汉仪中圆简" w:eastAsia="汉仪中圆简" w:cs="汉仪中圆简"/>
          <w:b w:val="0"/>
          <w:bCs w:val="0"/>
          <w:sz w:val="24"/>
          <w:szCs w:val="24"/>
          <w:lang w:eastAsia="zh-CN"/>
        </w:rPr>
      </w:pPr>
    </w:p>
    <w:p w14:paraId="7330620B">
      <w:pPr>
        <w:jc w:val="left"/>
        <w:rPr>
          <w:rFonts w:hint="eastAsia" w:ascii="汉仪中圆简" w:hAnsi="汉仪中圆简" w:eastAsia="汉仪中圆简" w:cs="汉仪中圆简"/>
          <w:b w:val="0"/>
          <w:bCs w:val="0"/>
          <w:sz w:val="24"/>
          <w:szCs w:val="24"/>
          <w:lang w:eastAsia="zh-CN"/>
        </w:rPr>
      </w:pPr>
    </w:p>
    <w:p w14:paraId="6402B5D3">
      <w:pPr>
        <w:jc w:val="left"/>
        <w:rPr>
          <w:rFonts w:hint="eastAsia" w:ascii="汉仪中圆简" w:hAnsi="汉仪中圆简" w:eastAsia="汉仪中圆简" w:cs="汉仪中圆简"/>
          <w:b w:val="0"/>
          <w:bCs w:val="0"/>
          <w:sz w:val="24"/>
          <w:szCs w:val="24"/>
          <w:lang w:eastAsia="zh-CN"/>
        </w:rPr>
      </w:pPr>
    </w:p>
    <w:p w14:paraId="35603F78">
      <w:pPr>
        <w:jc w:val="left"/>
        <w:rPr>
          <w:rFonts w:hint="eastAsia" w:ascii="汉仪中圆简" w:hAnsi="汉仪中圆简" w:eastAsia="汉仪中圆简" w:cs="汉仪中圆简"/>
          <w:b w:val="0"/>
          <w:bCs w:val="0"/>
          <w:sz w:val="24"/>
          <w:szCs w:val="24"/>
          <w:lang w:eastAsia="zh-CN"/>
        </w:rPr>
      </w:pPr>
    </w:p>
    <w:p w14:paraId="68225C19">
      <w:pPr>
        <w:jc w:val="left"/>
        <w:rPr>
          <w:rFonts w:hint="eastAsia" w:ascii="汉仪中圆简" w:hAnsi="汉仪中圆简" w:eastAsia="汉仪中圆简" w:cs="汉仪中圆简"/>
          <w:b w:val="0"/>
          <w:bCs w:val="0"/>
          <w:sz w:val="24"/>
          <w:szCs w:val="24"/>
          <w:lang w:eastAsia="zh-CN"/>
        </w:rPr>
      </w:pPr>
    </w:p>
    <w:p w14:paraId="44639F98">
      <w:pPr>
        <w:jc w:val="left"/>
        <w:rPr>
          <w:rFonts w:hint="eastAsia" w:ascii="汉仪中圆简" w:hAnsi="汉仪中圆简" w:eastAsia="汉仪中圆简" w:cs="汉仪中圆简"/>
          <w:b w:val="0"/>
          <w:bCs w:val="0"/>
          <w:sz w:val="24"/>
          <w:szCs w:val="24"/>
          <w:lang w:eastAsia="zh-CN"/>
        </w:rPr>
      </w:pPr>
    </w:p>
    <w:p w14:paraId="38ED8D96">
      <w:pPr>
        <w:jc w:val="left"/>
        <w:rPr>
          <w:rFonts w:hint="eastAsia" w:ascii="汉仪中圆简" w:hAnsi="汉仪中圆简" w:eastAsia="汉仪中圆简" w:cs="汉仪中圆简"/>
          <w:b w:val="0"/>
          <w:bCs w:val="0"/>
          <w:sz w:val="24"/>
          <w:szCs w:val="24"/>
          <w:lang w:eastAsia="zh-CN"/>
        </w:rPr>
      </w:pPr>
    </w:p>
    <w:p w14:paraId="3F9EE5B9">
      <w:pPr>
        <w:jc w:val="left"/>
        <w:rPr>
          <w:rFonts w:hint="eastAsia" w:ascii="汉仪中圆简" w:hAnsi="汉仪中圆简" w:eastAsia="汉仪中圆简" w:cs="汉仪中圆简"/>
          <w:b w:val="0"/>
          <w:bCs w:val="0"/>
          <w:sz w:val="24"/>
          <w:szCs w:val="24"/>
          <w:lang w:eastAsia="zh-CN"/>
        </w:rPr>
      </w:pPr>
    </w:p>
    <w:p w14:paraId="4002955D">
      <w:pPr>
        <w:jc w:val="left"/>
        <w:rPr>
          <w:rFonts w:hint="eastAsia" w:ascii="汉仪中圆简" w:hAnsi="汉仪中圆简" w:eastAsia="汉仪中圆简" w:cs="汉仪中圆简"/>
          <w:b w:val="0"/>
          <w:bCs w:val="0"/>
          <w:sz w:val="24"/>
          <w:szCs w:val="24"/>
          <w:lang w:eastAsia="zh-CN"/>
        </w:rPr>
      </w:pPr>
    </w:p>
    <w:p w14:paraId="337B2490">
      <w:pPr>
        <w:jc w:val="left"/>
        <w:rPr>
          <w:rFonts w:hint="eastAsia" w:ascii="汉仪中圆简" w:hAnsi="汉仪中圆简" w:eastAsia="汉仪中圆简" w:cs="汉仪中圆简"/>
          <w:b w:val="0"/>
          <w:bCs w:val="0"/>
          <w:sz w:val="24"/>
          <w:szCs w:val="24"/>
          <w:lang w:eastAsia="zh-CN"/>
        </w:rPr>
      </w:pPr>
    </w:p>
    <w:p w14:paraId="4778C4F3">
      <w:pPr>
        <w:jc w:val="left"/>
        <w:rPr>
          <w:rFonts w:hint="eastAsia" w:ascii="汉仪中圆简" w:hAnsi="汉仪中圆简" w:eastAsia="汉仪中圆简" w:cs="汉仪中圆简"/>
          <w:b w:val="0"/>
          <w:bCs w:val="0"/>
          <w:sz w:val="24"/>
          <w:szCs w:val="24"/>
          <w:lang w:eastAsia="zh-CN"/>
        </w:rPr>
      </w:pPr>
    </w:p>
    <w:p w14:paraId="006AA47B">
      <w:pPr>
        <w:jc w:val="left"/>
        <w:rPr>
          <w:rFonts w:hint="eastAsia" w:ascii="汉仪中圆简" w:hAnsi="汉仪中圆简" w:eastAsia="汉仪中圆简" w:cs="汉仪中圆简"/>
          <w:b w:val="0"/>
          <w:bCs w:val="0"/>
          <w:sz w:val="24"/>
          <w:szCs w:val="24"/>
          <w:lang w:eastAsia="zh-CN"/>
        </w:rPr>
      </w:pPr>
    </w:p>
    <w:p w14:paraId="1AC67270">
      <w:pPr>
        <w:jc w:val="left"/>
        <w:rPr>
          <w:rFonts w:hint="eastAsia" w:ascii="汉仪中圆简" w:hAnsi="汉仪中圆简" w:eastAsia="汉仪中圆简" w:cs="汉仪中圆简"/>
          <w:b w:val="0"/>
          <w:bCs w:val="0"/>
          <w:sz w:val="24"/>
          <w:szCs w:val="24"/>
          <w:lang w:eastAsia="zh-CN"/>
        </w:rPr>
      </w:pPr>
    </w:p>
    <w:p w14:paraId="078C4D40">
      <w:pPr>
        <w:jc w:val="left"/>
        <w:rPr>
          <w:rFonts w:hint="eastAsia" w:ascii="汉仪中圆简" w:hAnsi="汉仪中圆简" w:eastAsia="汉仪中圆简" w:cs="汉仪中圆简"/>
          <w:b w:val="0"/>
          <w:bCs w:val="0"/>
          <w:sz w:val="24"/>
          <w:szCs w:val="24"/>
          <w:lang w:eastAsia="zh-CN"/>
        </w:rPr>
      </w:pPr>
    </w:p>
    <w:p w14:paraId="1DB5F295">
      <w:pPr>
        <w:jc w:val="left"/>
        <w:rPr>
          <w:rFonts w:hint="eastAsia" w:ascii="汉仪中圆简" w:hAnsi="汉仪中圆简" w:eastAsia="汉仪中圆简" w:cs="汉仪中圆简"/>
          <w:b w:val="0"/>
          <w:bCs w:val="0"/>
          <w:sz w:val="24"/>
          <w:szCs w:val="24"/>
          <w:lang w:eastAsia="zh-CN"/>
        </w:rPr>
      </w:pPr>
    </w:p>
    <w:p w14:paraId="7950E434">
      <w:pPr>
        <w:jc w:val="left"/>
        <w:rPr>
          <w:rFonts w:hint="eastAsia" w:ascii="汉仪中圆简" w:hAnsi="汉仪中圆简" w:eastAsia="汉仪中圆简" w:cs="汉仪中圆简"/>
          <w:b w:val="0"/>
          <w:bCs w:val="0"/>
          <w:sz w:val="24"/>
          <w:szCs w:val="24"/>
          <w:lang w:val="en-US" w:eastAsia="zh-CN"/>
        </w:rPr>
      </w:pPr>
      <w:r>
        <w:rPr>
          <w:rFonts w:hint="eastAsia" w:ascii="汉仪中圆简" w:hAnsi="汉仪中圆简" w:eastAsia="汉仪中圆简" w:cs="汉仪中圆简"/>
          <w:b w:val="0"/>
          <w:bCs w:val="0"/>
          <w:sz w:val="24"/>
          <w:szCs w:val="24"/>
          <w:lang w:eastAsia="zh-CN"/>
        </w:rPr>
        <w:t>附件</w:t>
      </w:r>
      <w:r>
        <w:rPr>
          <w:rFonts w:hint="eastAsia" w:ascii="汉仪中圆简" w:hAnsi="汉仪中圆简" w:eastAsia="汉仪中圆简" w:cs="汉仪中圆简"/>
          <w:b w:val="0"/>
          <w:bCs w:val="0"/>
          <w:sz w:val="24"/>
          <w:szCs w:val="24"/>
          <w:lang w:val="en-US" w:eastAsia="zh-CN"/>
        </w:rPr>
        <w:t>5</w:t>
      </w:r>
    </w:p>
    <w:p w14:paraId="2C51F17E">
      <w:pPr>
        <w:jc w:val="left"/>
        <w:rPr>
          <w:rFonts w:hint="eastAsia" w:ascii="汉仪中圆简" w:hAnsi="汉仪中圆简" w:eastAsia="汉仪中圆简" w:cs="汉仪中圆简"/>
          <w:b w:val="0"/>
          <w:bCs w:val="0"/>
          <w:sz w:val="24"/>
          <w:szCs w:val="24"/>
          <w:lang w:val="en-US" w:eastAsia="zh-CN"/>
        </w:rPr>
      </w:pPr>
    </w:p>
    <w:p w14:paraId="505676B3">
      <w:pPr>
        <w:jc w:val="center"/>
        <w:rPr>
          <w:rFonts w:hint="eastAsia" w:ascii="汉仪中圆简" w:hAnsi="汉仪中圆简" w:eastAsia="汉仪中圆简" w:cs="汉仪中圆简"/>
          <w:sz w:val="32"/>
          <w:szCs w:val="32"/>
          <w:lang w:eastAsia="zh-CN"/>
        </w:rPr>
      </w:pPr>
      <w:r>
        <w:rPr>
          <w:rFonts w:hint="eastAsia" w:ascii="汉仪中圆简" w:hAnsi="汉仪中圆简" w:eastAsia="汉仪中圆简" w:cs="汉仪中圆简"/>
          <w:b/>
          <w:bCs/>
          <w:color w:val="FF0000"/>
          <w:sz w:val="32"/>
          <w:szCs w:val="32"/>
          <w:lang w:eastAsia="zh-CN"/>
        </w:rPr>
        <w:t>物资</w:t>
      </w:r>
      <w:r>
        <w:rPr>
          <w:rFonts w:hint="eastAsia" w:ascii="汉仪中圆简" w:hAnsi="汉仪中圆简" w:eastAsia="汉仪中圆简" w:cs="汉仪中圆简"/>
          <w:b/>
          <w:bCs/>
          <w:sz w:val="32"/>
          <w:szCs w:val="32"/>
          <w:lang w:eastAsia="zh-CN"/>
        </w:rPr>
        <w:t>投标报价表</w:t>
      </w:r>
    </w:p>
    <w:p w14:paraId="76B6C072">
      <w:pPr>
        <w:rPr>
          <w:rFonts w:hint="eastAsia" w:ascii="汉仪中圆简" w:hAnsi="汉仪中圆简" w:eastAsia="汉仪中圆简" w:cs="汉仪中圆简"/>
          <w:sz w:val="28"/>
          <w:szCs w:val="28"/>
          <w:lang w:eastAsia="zh-CN"/>
        </w:rPr>
      </w:pPr>
    </w:p>
    <w:tbl>
      <w:tblPr>
        <w:tblStyle w:val="5"/>
        <w:tblpPr w:leftFromText="180" w:rightFromText="180" w:vertAnchor="text" w:horzAnchor="page" w:tblpX="867" w:tblpY="11"/>
        <w:tblOverlap w:val="never"/>
        <w:tblW w:w="102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80"/>
        <w:gridCol w:w="1320"/>
        <w:gridCol w:w="1620"/>
        <w:gridCol w:w="1950"/>
        <w:gridCol w:w="1080"/>
        <w:gridCol w:w="1335"/>
        <w:gridCol w:w="1860"/>
      </w:tblGrid>
      <w:tr w14:paraId="6D521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C1AA549">
            <w:pPr>
              <w:keepNext w:val="0"/>
              <w:keepLines w:val="0"/>
              <w:widowControl/>
              <w:suppressLineNumbers w:val="0"/>
              <w:jc w:val="center"/>
              <w:textAlignment w:val="center"/>
              <w:rPr>
                <w:rFonts w:hint="eastAsia" w:ascii="汉仪中圆简" w:hAnsi="汉仪中圆简" w:eastAsia="汉仪中圆简" w:cs="汉仪中圆简"/>
                <w:i w:val="0"/>
                <w:color w:val="000000"/>
                <w:sz w:val="24"/>
                <w:szCs w:val="24"/>
                <w:u w:val="none"/>
              </w:rPr>
            </w:pPr>
            <w:r>
              <w:rPr>
                <w:rFonts w:hint="eastAsia" w:ascii="汉仪中圆简" w:hAnsi="汉仪中圆简" w:eastAsia="汉仪中圆简" w:cs="汉仪中圆简"/>
                <w:i w:val="0"/>
                <w:color w:val="000000"/>
                <w:kern w:val="0"/>
                <w:sz w:val="24"/>
                <w:szCs w:val="24"/>
                <w:u w:val="none"/>
                <w:lang w:val="en-US" w:eastAsia="zh-CN" w:bidi="ar-SA"/>
              </w:rPr>
              <w:t>类别</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D95992A">
            <w:pPr>
              <w:keepNext w:val="0"/>
              <w:keepLines w:val="0"/>
              <w:widowControl/>
              <w:suppressLineNumbers w:val="0"/>
              <w:jc w:val="center"/>
              <w:textAlignment w:val="center"/>
              <w:rPr>
                <w:rFonts w:hint="eastAsia" w:ascii="汉仪中圆简" w:hAnsi="汉仪中圆简" w:eastAsia="汉仪中圆简" w:cs="汉仪中圆简"/>
                <w:i w:val="0"/>
                <w:color w:val="000000"/>
                <w:sz w:val="24"/>
                <w:szCs w:val="24"/>
                <w:u w:val="none"/>
              </w:rPr>
            </w:pPr>
            <w:r>
              <w:rPr>
                <w:rFonts w:hint="eastAsia" w:ascii="汉仪中圆简" w:hAnsi="汉仪中圆简" w:eastAsia="汉仪中圆简" w:cs="汉仪中圆简"/>
                <w:i w:val="0"/>
                <w:color w:val="000000"/>
                <w:kern w:val="0"/>
                <w:sz w:val="24"/>
                <w:szCs w:val="24"/>
                <w:u w:val="none"/>
                <w:lang w:val="en-US" w:eastAsia="zh-CN" w:bidi="ar-SA"/>
              </w:rPr>
              <w:t>具体名称</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11F96C3A">
            <w:pPr>
              <w:keepNext w:val="0"/>
              <w:keepLines w:val="0"/>
              <w:widowControl/>
              <w:suppressLineNumbers w:val="0"/>
              <w:jc w:val="center"/>
              <w:textAlignment w:val="center"/>
              <w:rPr>
                <w:rFonts w:hint="eastAsia" w:ascii="汉仪中圆简" w:hAnsi="汉仪中圆简" w:eastAsia="汉仪中圆简" w:cs="汉仪中圆简"/>
                <w:i w:val="0"/>
                <w:color w:val="000000"/>
                <w:sz w:val="24"/>
                <w:szCs w:val="24"/>
                <w:u w:val="none"/>
              </w:rPr>
            </w:pPr>
            <w:r>
              <w:rPr>
                <w:rFonts w:hint="eastAsia" w:ascii="汉仪中圆简" w:hAnsi="汉仪中圆简" w:eastAsia="汉仪中圆简" w:cs="汉仪中圆简"/>
                <w:i w:val="0"/>
                <w:color w:val="000000"/>
                <w:kern w:val="0"/>
                <w:sz w:val="24"/>
                <w:szCs w:val="24"/>
                <w:u w:val="none"/>
                <w:lang w:val="en-US" w:eastAsia="zh-CN" w:bidi="ar-SA"/>
              </w:rPr>
              <w:t>规格</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14:paraId="58D30173">
            <w:pPr>
              <w:keepNext w:val="0"/>
              <w:keepLines w:val="0"/>
              <w:widowControl/>
              <w:suppressLineNumbers w:val="0"/>
              <w:jc w:val="center"/>
              <w:textAlignment w:val="center"/>
              <w:rPr>
                <w:rFonts w:hint="eastAsia" w:ascii="汉仪中圆简" w:hAnsi="汉仪中圆简" w:eastAsia="汉仪中圆简" w:cs="汉仪中圆简"/>
                <w:i w:val="0"/>
                <w:color w:val="000000"/>
                <w:sz w:val="24"/>
                <w:szCs w:val="24"/>
                <w:u w:val="none"/>
              </w:rPr>
            </w:pPr>
            <w:r>
              <w:rPr>
                <w:rFonts w:hint="eastAsia" w:ascii="汉仪中圆简" w:hAnsi="汉仪中圆简" w:eastAsia="汉仪中圆简" w:cs="汉仪中圆简"/>
                <w:i w:val="0"/>
                <w:color w:val="000000"/>
                <w:kern w:val="0"/>
                <w:sz w:val="24"/>
                <w:szCs w:val="24"/>
                <w:u w:val="none"/>
                <w:lang w:val="en-US" w:eastAsia="zh-CN" w:bidi="ar-SA"/>
              </w:rPr>
              <w:t>质量标准</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4518A81">
            <w:pPr>
              <w:keepNext w:val="0"/>
              <w:keepLines w:val="0"/>
              <w:widowControl/>
              <w:suppressLineNumbers w:val="0"/>
              <w:jc w:val="center"/>
              <w:textAlignment w:val="center"/>
              <w:rPr>
                <w:rFonts w:hint="eastAsia" w:ascii="汉仪中圆简" w:hAnsi="汉仪中圆简" w:eastAsia="汉仪中圆简" w:cs="汉仪中圆简"/>
                <w:i w:val="0"/>
                <w:color w:val="000000"/>
                <w:sz w:val="24"/>
                <w:szCs w:val="24"/>
                <w:u w:val="none"/>
              </w:rPr>
            </w:pPr>
            <w:r>
              <w:rPr>
                <w:rFonts w:hint="eastAsia" w:ascii="汉仪中圆简" w:hAnsi="汉仪中圆简" w:eastAsia="汉仪中圆简" w:cs="汉仪中圆简"/>
                <w:i w:val="0"/>
                <w:color w:val="000000"/>
                <w:kern w:val="0"/>
                <w:sz w:val="24"/>
                <w:szCs w:val="24"/>
                <w:u w:val="none"/>
                <w:lang w:val="en-US" w:eastAsia="zh-CN" w:bidi="ar-SA"/>
              </w:rPr>
              <w:t>单价</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2A0C8F15">
            <w:pPr>
              <w:keepNext w:val="0"/>
              <w:keepLines w:val="0"/>
              <w:widowControl/>
              <w:suppressLineNumbers w:val="0"/>
              <w:jc w:val="center"/>
              <w:textAlignment w:val="center"/>
              <w:rPr>
                <w:rFonts w:hint="eastAsia" w:ascii="汉仪中圆简" w:hAnsi="汉仪中圆简" w:eastAsia="汉仪中圆简" w:cs="汉仪中圆简"/>
                <w:i w:val="0"/>
                <w:color w:val="000000"/>
                <w:sz w:val="24"/>
                <w:szCs w:val="24"/>
                <w:u w:val="none"/>
              </w:rPr>
            </w:pPr>
            <w:r>
              <w:rPr>
                <w:rFonts w:hint="eastAsia" w:ascii="汉仪中圆简" w:hAnsi="汉仪中圆简" w:eastAsia="汉仪中圆简" w:cs="汉仪中圆简"/>
                <w:i w:val="0"/>
                <w:color w:val="000000"/>
                <w:kern w:val="0"/>
                <w:sz w:val="24"/>
                <w:szCs w:val="24"/>
                <w:u w:val="none"/>
                <w:lang w:val="en-US" w:eastAsia="zh-CN" w:bidi="ar-SA"/>
              </w:rPr>
              <w:t>交期</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14:paraId="21C80479">
            <w:pPr>
              <w:keepNext w:val="0"/>
              <w:keepLines w:val="0"/>
              <w:widowControl/>
              <w:suppressLineNumbers w:val="0"/>
              <w:jc w:val="center"/>
              <w:textAlignment w:val="center"/>
              <w:rPr>
                <w:rFonts w:hint="eastAsia" w:ascii="汉仪中圆简" w:hAnsi="汉仪中圆简" w:eastAsia="汉仪中圆简" w:cs="汉仪中圆简"/>
                <w:i w:val="0"/>
                <w:color w:val="000000"/>
                <w:sz w:val="24"/>
                <w:szCs w:val="24"/>
                <w:u w:val="none"/>
              </w:rPr>
            </w:pPr>
            <w:r>
              <w:rPr>
                <w:rFonts w:hint="eastAsia" w:ascii="汉仪中圆简" w:hAnsi="汉仪中圆简" w:eastAsia="汉仪中圆简" w:cs="汉仪中圆简"/>
                <w:i w:val="0"/>
                <w:color w:val="000000"/>
                <w:kern w:val="0"/>
                <w:sz w:val="24"/>
                <w:szCs w:val="24"/>
                <w:u w:val="none"/>
                <w:lang w:val="en-US" w:eastAsia="zh-CN" w:bidi="ar-SA"/>
              </w:rPr>
              <w:t>备注</w:t>
            </w:r>
          </w:p>
        </w:tc>
      </w:tr>
      <w:tr w14:paraId="45F6F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3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172C377">
            <w:pPr>
              <w:keepNext w:val="0"/>
              <w:keepLines w:val="0"/>
              <w:widowControl/>
              <w:suppressLineNumbers w:val="0"/>
              <w:jc w:val="both"/>
              <w:textAlignment w:val="center"/>
              <w:rPr>
                <w:rFonts w:hint="eastAsia" w:ascii="汉仪中圆简" w:hAnsi="汉仪中圆简" w:eastAsia="汉仪中圆简" w:cs="汉仪中圆简"/>
                <w:i w:val="0"/>
                <w:color w:val="000000"/>
                <w:sz w:val="24"/>
                <w:szCs w:val="24"/>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8A10E96">
            <w:pPr>
              <w:jc w:val="center"/>
              <w:rPr>
                <w:rFonts w:hint="eastAsia" w:ascii="汉仪中圆简" w:hAnsi="汉仪中圆简" w:eastAsia="汉仪中圆简" w:cs="汉仪中圆简"/>
                <w:i w:val="0"/>
                <w:color w:val="000000"/>
                <w:sz w:val="24"/>
                <w:szCs w:val="24"/>
                <w:u w:val="none"/>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2D458E99">
            <w:pPr>
              <w:jc w:val="center"/>
              <w:rPr>
                <w:rFonts w:hint="eastAsia" w:ascii="汉仪中圆简" w:hAnsi="汉仪中圆简" w:eastAsia="汉仪中圆简" w:cs="汉仪中圆简"/>
                <w:i w:val="0"/>
                <w:color w:val="000000"/>
                <w:sz w:val="24"/>
                <w:szCs w:val="24"/>
                <w:u w:val="none"/>
              </w:rPr>
            </w:pPr>
          </w:p>
        </w:tc>
        <w:tc>
          <w:tcPr>
            <w:tcW w:w="1950" w:type="dxa"/>
            <w:tcBorders>
              <w:top w:val="single" w:color="000000" w:sz="4" w:space="0"/>
              <w:left w:val="single" w:color="000000" w:sz="4" w:space="0"/>
              <w:bottom w:val="single" w:color="000000" w:sz="4" w:space="0"/>
              <w:right w:val="single" w:color="000000" w:sz="4" w:space="0"/>
            </w:tcBorders>
            <w:noWrap w:val="0"/>
            <w:vAlign w:val="center"/>
          </w:tcPr>
          <w:p w14:paraId="32AE084B">
            <w:pPr>
              <w:jc w:val="center"/>
              <w:rPr>
                <w:rFonts w:hint="eastAsia" w:ascii="汉仪中圆简" w:hAnsi="汉仪中圆简" w:eastAsia="汉仪中圆简" w:cs="汉仪中圆简"/>
                <w:i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4BE6DDE">
            <w:pPr>
              <w:jc w:val="center"/>
              <w:rPr>
                <w:rFonts w:hint="eastAsia" w:ascii="汉仪中圆简" w:hAnsi="汉仪中圆简" w:eastAsia="汉仪中圆简" w:cs="汉仪中圆简"/>
                <w:i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493E7654">
            <w:pPr>
              <w:jc w:val="center"/>
              <w:rPr>
                <w:rFonts w:hint="eastAsia" w:ascii="汉仪中圆简" w:hAnsi="汉仪中圆简" w:eastAsia="汉仪中圆简" w:cs="汉仪中圆简"/>
                <w:i w:val="0"/>
                <w:color w:val="000000"/>
                <w:sz w:val="24"/>
                <w:szCs w:val="24"/>
                <w:u w:val="none"/>
              </w:rPr>
            </w:pPr>
          </w:p>
        </w:tc>
        <w:tc>
          <w:tcPr>
            <w:tcW w:w="1860" w:type="dxa"/>
            <w:tcBorders>
              <w:top w:val="single" w:color="000000" w:sz="4" w:space="0"/>
              <w:left w:val="single" w:color="000000" w:sz="4" w:space="0"/>
              <w:bottom w:val="single" w:color="000000" w:sz="4" w:space="0"/>
              <w:right w:val="single" w:color="000000" w:sz="4" w:space="0"/>
            </w:tcBorders>
            <w:noWrap w:val="0"/>
            <w:vAlign w:val="center"/>
          </w:tcPr>
          <w:p w14:paraId="41AE51E7">
            <w:pPr>
              <w:jc w:val="center"/>
              <w:rPr>
                <w:rFonts w:hint="eastAsia" w:ascii="汉仪中圆简" w:hAnsi="汉仪中圆简" w:eastAsia="汉仪中圆简" w:cs="汉仪中圆简"/>
                <w:i w:val="0"/>
                <w:color w:val="000000"/>
                <w:sz w:val="24"/>
                <w:szCs w:val="24"/>
                <w:u w:val="none"/>
              </w:rPr>
            </w:pPr>
          </w:p>
        </w:tc>
      </w:tr>
    </w:tbl>
    <w:p w14:paraId="7CB2A3E6">
      <w:pPr>
        <w:rPr>
          <w:rFonts w:hint="eastAsia" w:ascii="汉仪中圆简" w:hAnsi="汉仪中圆简" w:eastAsia="汉仪中圆简" w:cs="汉仪中圆简"/>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373468C-FD05-49DF-8EBD-4E5715CB7400}"/>
  </w:font>
  <w:font w:name="Arial">
    <w:panose1 w:val="020B0604020202020204"/>
    <w:charset w:val="01"/>
    <w:family w:val="swiss"/>
    <w:pitch w:val="default"/>
    <w:sig w:usb0="E0002AFF" w:usb1="C0007843" w:usb2="00000009" w:usb3="00000000" w:csb0="400001FF" w:csb1="FFFF0000"/>
    <w:embedRegular r:id="rId2" w:fontKey="{BB898E69-48C6-483A-A953-4861872C647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CD6CCFB-6B75-48C1-AE1F-27EAAA39D143}"/>
  </w:font>
  <w:font w:name="Symbol">
    <w:panose1 w:val="05050102010706020507"/>
    <w:charset w:val="02"/>
    <w:family w:val="roman"/>
    <w:pitch w:val="default"/>
    <w:sig w:usb0="00000000" w:usb1="00000000" w:usb2="00000000" w:usb3="00000000" w:csb0="80000000" w:csb1="00000000"/>
    <w:embedRegular r:id="rId4" w:fontKey="{CFB42F3D-30DE-4C53-A5D7-DA62552F5755}"/>
  </w:font>
  <w:font w:name="Calibri">
    <w:panose1 w:val="020F0502020204030204"/>
    <w:charset w:val="00"/>
    <w:family w:val="swiss"/>
    <w:pitch w:val="default"/>
    <w:sig w:usb0="E00002FF" w:usb1="4000ACFF" w:usb2="00000001" w:usb3="00000000" w:csb0="2000019F" w:csb1="00000000"/>
    <w:embedRegular r:id="rId5" w:fontKey="{9F17BC20-A1D7-436D-B7B5-5DAD0C1B704E}"/>
  </w:font>
  <w:font w:name="汉仪中圆简">
    <w:panose1 w:val="02010609000101010101"/>
    <w:charset w:val="86"/>
    <w:family w:val="auto"/>
    <w:pitch w:val="default"/>
    <w:sig w:usb0="00000001" w:usb1="080E0800" w:usb2="00000002" w:usb3="00000000" w:csb0="00040000" w:csb1="00000000"/>
    <w:embedRegular r:id="rId6" w:fontKey="{6C97FC03-3019-46F1-874E-D897BE9F2A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6C21D">
    <w:pPr>
      <w:pStyle w:val="2"/>
      <w:jc w:val="center"/>
      <w:rPr>
        <w:rFonts w:hint="eastAsia" w:eastAsia="宋体"/>
        <w:lang w:val="en-US" w:eastAsia="zh-CN"/>
      </w:rPr>
    </w:pPr>
  </w:p>
  <w:p w14:paraId="29060680">
    <w:pPr>
      <w:pStyle w:val="2"/>
      <w:jc w:val="center"/>
      <w:rPr>
        <w:rFonts w:hint="eastAsia"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4457C8">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9</w:t>
                          </w:r>
                          <w:r>
                            <w:rPr>
                              <w:rFonts w:hint="eastAsia"/>
                              <w:sz w:val="18"/>
                              <w:lang w:eastAsia="zh-CN"/>
                            </w:rPr>
                            <w:fldChar w:fldCharType="end"/>
                          </w:r>
                          <w:r>
                            <w:rPr>
                              <w:rFonts w:hint="eastAsia"/>
                              <w:sz w:val="18"/>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424457C8">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9</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1A210">
    <w:pPr>
      <w:pStyle w:val="3"/>
      <w:pBdr>
        <w:bottom w:val="none" w:color="auto" w:sz="0" w:space="1"/>
      </w:pBdr>
      <w:rPr>
        <w:rFonts w:hint="eastAsia" w:eastAsia="宋体"/>
        <w:u w:val="single" w:color="auto"/>
        <w:lang w:val="en-US" w:eastAsia="zh-CN"/>
      </w:rPr>
    </w:pPr>
    <w:r>
      <w:rPr>
        <w:rFonts w:hint="eastAsia"/>
        <w:u w:val="single" w:color="auto"/>
        <w:lang w:val="en-US" w:eastAsia="zh-CN"/>
      </w:rPr>
      <w:t xml:space="preserve">                       </w:t>
    </w:r>
    <w:r>
      <w:rPr>
        <w:rFonts w:hint="eastAsia"/>
        <w:sz w:val="21"/>
        <w:szCs w:val="21"/>
        <w:u w:val="single" w:color="auto"/>
        <w:lang w:val="en-US" w:eastAsia="zh-CN"/>
      </w:rPr>
      <w:t xml:space="preserve"> 公司物资采购招标文件 </w:t>
    </w:r>
    <w:r>
      <w:rPr>
        <w:rFonts w:hint="eastAsia"/>
        <w:u w:val="single" w:color="auto"/>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A54741"/>
    <w:multiLevelType w:val="singleLevel"/>
    <w:tmpl w:val="58A54741"/>
    <w:lvl w:ilvl="0" w:tentative="0">
      <w:start w:val="1"/>
      <w:numFmt w:val="chineseCounting"/>
      <w:suff w:val="nothing"/>
      <w:lvlText w:val="%1、"/>
      <w:lvlJc w:val="left"/>
    </w:lvl>
  </w:abstractNum>
  <w:abstractNum w:abstractNumId="1">
    <w:nsid w:val="58A547A0"/>
    <w:multiLevelType w:val="singleLevel"/>
    <w:tmpl w:val="58A547A0"/>
    <w:lvl w:ilvl="0" w:tentative="0">
      <w:start w:val="1"/>
      <w:numFmt w:val="decimal"/>
      <w:suff w:val="nothing"/>
      <w:lvlText w:val="%1、"/>
      <w:lvlJc w:val="left"/>
    </w:lvl>
  </w:abstractNum>
  <w:abstractNum w:abstractNumId="2">
    <w:nsid w:val="58A6602C"/>
    <w:multiLevelType w:val="singleLevel"/>
    <w:tmpl w:val="58A6602C"/>
    <w:lvl w:ilvl="0" w:tentative="0">
      <w:start w:val="3"/>
      <w:numFmt w:val="chineseCounting"/>
      <w:suff w:val="nothing"/>
      <w:lvlText w:val="%1、"/>
      <w:lvlJc w:val="left"/>
    </w:lvl>
  </w:abstractNum>
  <w:abstractNum w:abstractNumId="3">
    <w:nsid w:val="58A66063"/>
    <w:multiLevelType w:val="singleLevel"/>
    <w:tmpl w:val="58A66063"/>
    <w:lvl w:ilvl="0" w:tentative="0">
      <w:start w:val="1"/>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5NWY3OGY4MmFkMDVhYzJmYzJiZDQxZTBhZTU4YTMifQ=="/>
  </w:docVars>
  <w:rsids>
    <w:rsidRoot w:val="25A931B2"/>
    <w:rsid w:val="01170C55"/>
    <w:rsid w:val="25A931B2"/>
    <w:rsid w:val="2DA51213"/>
    <w:rsid w:val="38B60778"/>
    <w:rsid w:val="62EE44E7"/>
    <w:rsid w:val="684D2623"/>
    <w:rsid w:val="6B4209A1"/>
    <w:rsid w:val="6D9C5E0B"/>
    <w:rsid w:val="6EAD6551"/>
    <w:rsid w:val="7ECD30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sz w:val="18"/>
    </w:rPr>
  </w:style>
  <w:style w:type="paragraph" w:styleId="3">
    <w:name w:val="header"/>
    <w:basedOn w:val="1"/>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4">
    <w:name w:val="Normal (Web)"/>
    <w:basedOn w:val="1"/>
    <w:qFormat/>
    <w:uiPriority w:val="0"/>
    <w:rPr>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d609c6cb-c294-4b43-8e82-30afb244b0ab\&#20844;&#21496;&#39135;&#22530;&#29289;&#36164;&#37319;&#36141;&#25307;&#26631;&#25991;&#20214;&#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公司食堂物资采购招标文件书.docx</Template>
  <Pages>12</Pages>
  <Words>3124</Words>
  <Characters>3222</Characters>
  <Lines>0</Lines>
  <Paragraphs>0</Paragraphs>
  <TotalTime>20</TotalTime>
  <ScaleCrop>false</ScaleCrop>
  <LinksUpToDate>false</LinksUpToDate>
  <CharactersWithSpaces>4499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2025-01-18T06:06:00Z</dcterms:created>
  <dc:creator>正蜀冶能</dc:creator>
  <cp:lastModifiedBy>正蜀冶能集团公用账户</cp:lastModifiedBy>
  <dcterms:modified xsi:type="dcterms:W3CDTF">2025-01-20T03:16:53Z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817BF84D50864D90AF9E9426469715C9_11</vt:lpwstr>
  </property>
  <property fmtid="{D5CDD505-2E9C-101B-9397-08002B2CF9AE}" pid="4" name="KSOTemplateUUID">
    <vt:lpwstr>v1.0_mb_aSkzlDy6euPqufeNaaqWAA==</vt:lpwstr>
  </property>
  <property fmtid="{D5CDD505-2E9C-101B-9397-08002B2CF9AE}" pid="5" name="KSOTemplateDocerSaveRecord">
    <vt:lpwstr>eyJoZGlkIjoiYzlhMTJlYjUwYTAzYjRlYTUyNDI3NGYzNzU2OGQxMjgiLCJ1c2VySWQiOiIxNTcwMzAxNDU3In0=</vt:lpwstr>
  </property>
</Properties>
</file>